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1D21AD" w:rsidRPr="003C7433" w:rsidTr="00B179BB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1D21AD" w:rsidRPr="00C103DF" w:rsidTr="00B179BB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21AD" w:rsidRPr="00C103DF" w:rsidRDefault="001D21AD" w:rsidP="00B179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                   </w:t>
                  </w: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КОМУНАЛЬНИЙ   ЗАКЛАД</w:t>
                  </w:r>
                </w:p>
                <w:p w:rsidR="001D21AD" w:rsidRPr="00C103DF" w:rsidRDefault="001D21AD" w:rsidP="00B179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„ЦЕНТР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ДИТЯЧОЇ  ТА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ЮНАЦЬКОЇ ТВОРЧОСТІ № 7</w:t>
                  </w:r>
                </w:p>
                <w:p w:rsidR="001D21AD" w:rsidRPr="00C103DF" w:rsidRDefault="001D21AD" w:rsidP="00B179B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proofErr w:type="gramStart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>ХАРКІВСЬКОЇ  МІСЬКОЇ</w:t>
                  </w:r>
                  <w:proofErr w:type="gramEnd"/>
                  <w:r w:rsidRPr="00C103DF">
                    <w:rPr>
                      <w:rFonts w:ascii="Times New Roman" w:hAnsi="Times New Roman" w:cs="Times New Roman"/>
                      <w:b/>
                      <w:bCs/>
                    </w:rPr>
                    <w:t xml:space="preserve">   РАДИ”</w:t>
                  </w:r>
                </w:p>
              </w:tc>
            </w:tr>
          </w:tbl>
          <w:p w:rsidR="001D21AD" w:rsidRPr="003C7433" w:rsidRDefault="001D21AD" w:rsidP="00B179BB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1D21AD" w:rsidRPr="000008C2" w:rsidRDefault="001D21AD" w:rsidP="001D21AD"/>
    <w:p w:rsidR="001D21AD" w:rsidRDefault="001D21AD" w:rsidP="001D21AD"/>
    <w:p w:rsidR="001D21AD" w:rsidRPr="00264B23" w:rsidRDefault="001D21AD" w:rsidP="001D21AD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1D21AD" w:rsidRPr="00264B23" w:rsidRDefault="001D21AD" w:rsidP="001D21A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264B23">
        <w:rPr>
          <w:b w:val="0"/>
          <w:sz w:val="28"/>
          <w:szCs w:val="28"/>
          <w:u w:val="single"/>
        </w:rPr>
        <w:t>01.11.2019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 w:rsidRPr="00264B23">
        <w:rPr>
          <w:b w:val="0"/>
          <w:sz w:val="28"/>
          <w:szCs w:val="28"/>
          <w:u w:val="single"/>
        </w:rPr>
        <w:t>52</w:t>
      </w:r>
    </w:p>
    <w:p w:rsidR="001D21AD" w:rsidRPr="00264B23" w:rsidRDefault="001D21AD" w:rsidP="001D21AD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1D21AD" w:rsidRPr="00264B23" w:rsidTr="00B179BB">
        <w:tc>
          <w:tcPr>
            <w:tcW w:w="5688" w:type="dxa"/>
            <w:shd w:val="clear" w:color="auto" w:fill="auto"/>
          </w:tcPr>
          <w:p w:rsidR="001D21AD" w:rsidRPr="00264B23" w:rsidRDefault="001D21AD" w:rsidP="00B179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</w:t>
            </w:r>
          </w:p>
          <w:p w:rsidR="001D21AD" w:rsidRPr="00264B23" w:rsidRDefault="001D21AD" w:rsidP="00B179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обдарованою молоддю ЦДЮТ № 7</w:t>
            </w:r>
          </w:p>
          <w:p w:rsidR="001D21AD" w:rsidRPr="00264B23" w:rsidRDefault="001D21AD" w:rsidP="00B179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2019/2020 навчальному році</w:t>
            </w:r>
          </w:p>
        </w:tc>
      </w:tr>
    </w:tbl>
    <w:p w:rsidR="001D21AD" w:rsidRPr="00264B23" w:rsidRDefault="001D21AD" w:rsidP="001D21A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1AD" w:rsidRPr="00264B23" w:rsidRDefault="001D21AD" w:rsidP="001D21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Законів України «Про освіту», «Про загальну середню освіту», на виконання основних заходів Комплексної програми розвитку освіти м. Харкова на 2018-2022 роки (н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апрям «Розвиток системи роботи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>з обдарованою молоддю»), наказу Управління освіти адміністрації Основ’янського району Харківської міської ради від 09.09.2019 № 164 «Про організацію роботи з обдарованою молоддю району у 2019/2020 навчальному році» та заходів Управління освіти адміністрації Основ’янського району Харківської міської ради на виконання Комплексної програми розвитку освіти м. Харкова на 2018-2022 роки,</w:t>
      </w:r>
    </w:p>
    <w:p w:rsidR="001D21AD" w:rsidRPr="00264B23" w:rsidRDefault="001D21AD" w:rsidP="001D21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21AD" w:rsidRDefault="001D21AD" w:rsidP="001D21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D21AD" w:rsidRPr="00264B23" w:rsidRDefault="001D21AD" w:rsidP="001D21A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21AD" w:rsidRPr="00264B23" w:rsidRDefault="001D21AD" w:rsidP="00E22411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Районні заходи на виконання напряму «Розвиток системи роботи з обдарованою молоддю» Комплексної програми розвитку освіти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br/>
        <w:t>м. Харкова на 2018-2022 роки на 2019</w:t>
      </w:r>
      <w:r w:rsidRPr="00264B23">
        <w:rPr>
          <w:rFonts w:ascii="Times New Roman" w:hAnsi="Times New Roman" w:cs="Times New Roman"/>
          <w:sz w:val="28"/>
          <w:szCs w:val="28"/>
        </w:rPr>
        <w:t>/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>2020 навчальний рік (додаток 1).</w:t>
      </w:r>
    </w:p>
    <w:p w:rsidR="001D21AD" w:rsidRPr="00264B23" w:rsidRDefault="001D21AD" w:rsidP="00E22411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Створити Координаційну групи з питань організації роботи з обдарованими учнями.</w:t>
      </w:r>
    </w:p>
    <w:p w:rsidR="001D21AD" w:rsidRPr="00264B23" w:rsidRDefault="001D21AD" w:rsidP="00E22411">
      <w:pPr>
        <w:tabs>
          <w:tab w:val="left" w:pos="900"/>
        </w:tabs>
        <w:spacing w:line="360" w:lineRule="auto"/>
        <w:ind w:left="360"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</w:t>
      </w:r>
    </w:p>
    <w:p w:rsidR="001D21AD" w:rsidRPr="00264B23" w:rsidRDefault="001D21AD" w:rsidP="00E22411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ЦДЮТ №7 Жировій О.В.:</w:t>
      </w:r>
    </w:p>
    <w:p w:rsidR="001D21AD" w:rsidRPr="00264B23" w:rsidRDefault="001D21AD" w:rsidP="00E22411">
      <w:pPr>
        <w:numPr>
          <w:ilvl w:val="1"/>
          <w:numId w:val="1"/>
        </w:numPr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lastRenderedPageBreak/>
        <w:t>3.1. Оновити інформаційний банк  даних обдарованих дітей ЦДЮТ №7 та надати інформацію до Управління освіти адміністрації Основ’янського району Харківської міської ради.</w:t>
      </w:r>
    </w:p>
    <w:p w:rsidR="001D21AD" w:rsidRPr="00264B23" w:rsidRDefault="001D21AD" w:rsidP="00E22411">
      <w:pPr>
        <w:tabs>
          <w:tab w:val="left" w:pos="900"/>
        </w:tabs>
        <w:spacing w:line="360" w:lineRule="auto"/>
        <w:ind w:left="360" w:firstLine="53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До 01.11.2019</w:t>
      </w:r>
    </w:p>
    <w:p w:rsidR="001D21AD" w:rsidRPr="00264B23" w:rsidRDefault="001D21AD" w:rsidP="00E22411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3.2. Забезпечити контроль за якісною підготовкою та участю у міських,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br/>
        <w:t>обласних, Всеукраїнських та міжнародних змаганнях, турнірів, конкурсів.</w:t>
      </w:r>
    </w:p>
    <w:p w:rsidR="001D21AD" w:rsidRPr="00264B23" w:rsidRDefault="001D21AD" w:rsidP="00E22411">
      <w:p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навчального року</w:t>
      </w:r>
    </w:p>
    <w:p w:rsidR="001D21AD" w:rsidRPr="00264B23" w:rsidRDefault="001D21AD" w:rsidP="00E22411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 3.3. Спланувати роботу з обдарованими учнями на 2019</w:t>
      </w:r>
      <w:r w:rsidRPr="00264B23">
        <w:rPr>
          <w:rFonts w:ascii="Times New Roman" w:hAnsi="Times New Roman" w:cs="Times New Roman"/>
          <w:sz w:val="28"/>
          <w:szCs w:val="28"/>
        </w:rPr>
        <w:t>/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>2020 навчальний рік (додаток 1).</w:t>
      </w:r>
    </w:p>
    <w:p w:rsidR="001D21AD" w:rsidRPr="00264B23" w:rsidRDefault="001D21AD" w:rsidP="00E22411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До 10.11.2019</w:t>
      </w:r>
    </w:p>
    <w:p w:rsidR="001D21AD" w:rsidRPr="00264B23" w:rsidRDefault="001D21AD" w:rsidP="00E2241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 3.4. Забезпечити якісну підготовку та актив</w:t>
      </w:r>
      <w:r w:rsidR="00E22411">
        <w:rPr>
          <w:rFonts w:ascii="Times New Roman" w:hAnsi="Times New Roman" w:cs="Times New Roman"/>
          <w:sz w:val="28"/>
          <w:szCs w:val="28"/>
          <w:lang w:val="uk-UA"/>
        </w:rPr>
        <w:t xml:space="preserve">ну участь обдарованих дітей </w:t>
      </w:r>
      <w:r w:rsidR="00E22411">
        <w:rPr>
          <w:rFonts w:ascii="Times New Roman" w:hAnsi="Times New Roman" w:cs="Times New Roman"/>
          <w:sz w:val="28"/>
          <w:szCs w:val="28"/>
          <w:lang w:val="uk-UA"/>
        </w:rPr>
        <w:br/>
        <w:t xml:space="preserve">у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міських, обласних, Всеукраїнських та міжнародних змаганнях, турнірів, конкурсів.</w:t>
      </w:r>
    </w:p>
    <w:p w:rsidR="001D21AD" w:rsidRPr="00264B23" w:rsidRDefault="001D21AD" w:rsidP="00E22411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Упродовж навчального року</w:t>
      </w:r>
    </w:p>
    <w:p w:rsidR="001D21AD" w:rsidRPr="00264B23" w:rsidRDefault="001D21AD" w:rsidP="00E2241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 3.5. Проаналізувати результативність участі гуртківців у міських, </w:t>
      </w:r>
    </w:p>
    <w:p w:rsidR="00E22411" w:rsidRDefault="001D21AD" w:rsidP="00E22411">
      <w:pPr>
        <w:numPr>
          <w:ilvl w:val="1"/>
          <w:numId w:val="1"/>
        </w:numPr>
        <w:tabs>
          <w:tab w:val="num" w:pos="54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обласних, Всеукраїнських та міжнародних змаганнях, турнірів, конкурсів. </w:t>
      </w:r>
    </w:p>
    <w:p w:rsidR="001D21AD" w:rsidRPr="00264B23" w:rsidRDefault="001D21AD" w:rsidP="00E22411">
      <w:pPr>
        <w:numPr>
          <w:ilvl w:val="1"/>
          <w:numId w:val="1"/>
        </w:numPr>
        <w:tabs>
          <w:tab w:val="num" w:pos="540"/>
        </w:tabs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Травень 2020 року</w:t>
      </w:r>
    </w:p>
    <w:p w:rsidR="001D21AD" w:rsidRPr="00264B23" w:rsidRDefault="001D21AD" w:rsidP="001D21AD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D21AD" w:rsidRPr="00264B23" w:rsidRDefault="001D21AD" w:rsidP="001D21AD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1AD" w:rsidRPr="00264B23" w:rsidRDefault="001D21AD" w:rsidP="001D21A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1AD" w:rsidRPr="00264B23" w:rsidRDefault="001D21AD" w:rsidP="001D21AD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       Директор ЦДЮТ №7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:rsidR="001D21AD" w:rsidRPr="00264B23" w:rsidRDefault="001D21AD" w:rsidP="001D21AD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            З наказом ознайомлені:  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1D21AD" w:rsidRPr="00264B23" w:rsidRDefault="001D21AD" w:rsidP="001D21AD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:rsidR="001D21AD" w:rsidRPr="00264B23" w:rsidRDefault="001D21AD" w:rsidP="001D21AD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B23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264B23">
        <w:rPr>
          <w:rFonts w:ascii="Times New Roman" w:hAnsi="Times New Roman" w:cs="Times New Roman"/>
          <w:sz w:val="28"/>
          <w:szCs w:val="28"/>
          <w:lang w:val="uk-UA"/>
        </w:rPr>
        <w:t>. С.М.</w:t>
      </w:r>
    </w:p>
    <w:p w:rsidR="001D21AD" w:rsidRPr="00264B23" w:rsidRDefault="001D21AD" w:rsidP="001D21AD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4B23">
        <w:rPr>
          <w:rFonts w:ascii="Times New Roman" w:hAnsi="Times New Roman" w:cs="Times New Roman"/>
          <w:sz w:val="28"/>
          <w:szCs w:val="28"/>
          <w:lang w:val="uk-UA"/>
        </w:rPr>
        <w:t>Глебовська</w:t>
      </w:r>
      <w:proofErr w:type="spellEnd"/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Pr="001D21AD" w:rsidRDefault="001D21AD" w:rsidP="001D21AD">
      <w:pPr>
        <w:ind w:left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Жирова О.В.</w:t>
      </w:r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22411" w:rsidRPr="00264B23" w:rsidRDefault="00E22411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Pr="00264B23" w:rsidRDefault="001D21AD" w:rsidP="001D21AD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D21AD" w:rsidRPr="00264B23" w:rsidRDefault="001D21AD" w:rsidP="001D21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1D21AD" w:rsidRPr="00264B23" w:rsidRDefault="001D21AD" w:rsidP="001D21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>до наказу ЦДЮТ № 7</w:t>
      </w:r>
    </w:p>
    <w:p w:rsidR="001D21AD" w:rsidRPr="00264B23" w:rsidRDefault="001D21AD" w:rsidP="001D21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01.11.2019 № 52  </w:t>
      </w:r>
    </w:p>
    <w:p w:rsidR="001D21AD" w:rsidRPr="00264B23" w:rsidRDefault="001D21AD" w:rsidP="001D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21AD" w:rsidRPr="00264B23" w:rsidRDefault="001D21AD" w:rsidP="001D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21AD" w:rsidRPr="00264B23" w:rsidRDefault="001D21AD" w:rsidP="001D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1D21AD" w:rsidRPr="00264B23" w:rsidRDefault="001D21AD" w:rsidP="001D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на виконання напряму «Розвиток системи роботи з обдарованою молоддю»</w:t>
      </w:r>
    </w:p>
    <w:p w:rsidR="001D21AD" w:rsidRPr="00264B23" w:rsidRDefault="001D21AD" w:rsidP="001D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освіти м. Харкова на 2018-2022 роки</w:t>
      </w:r>
    </w:p>
    <w:p w:rsidR="001D21AD" w:rsidRPr="00264B23" w:rsidRDefault="001D21AD" w:rsidP="001D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4B23">
        <w:rPr>
          <w:rFonts w:ascii="Times New Roman" w:hAnsi="Times New Roman" w:cs="Times New Roman"/>
          <w:sz w:val="28"/>
          <w:szCs w:val="28"/>
          <w:lang w:val="uk-UA"/>
        </w:rPr>
        <w:t>у 2019</w:t>
      </w:r>
      <w:r w:rsidRPr="00264B2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64B23">
        <w:rPr>
          <w:rFonts w:ascii="Times New Roman" w:hAnsi="Times New Roman" w:cs="Times New Roman"/>
          <w:sz w:val="28"/>
          <w:szCs w:val="28"/>
          <w:lang w:val="uk-UA"/>
        </w:rPr>
        <w:t xml:space="preserve">2020 навчальному ріці  </w:t>
      </w:r>
    </w:p>
    <w:p w:rsidR="001D21AD" w:rsidRPr="00264B23" w:rsidRDefault="001D21AD" w:rsidP="001D21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65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4829"/>
        <w:gridCol w:w="1626"/>
        <w:gridCol w:w="2275"/>
      </w:tblGrid>
      <w:tr w:rsidR="001D21AD" w:rsidRPr="00264B23" w:rsidTr="001D21AD">
        <w:tc>
          <w:tcPr>
            <w:tcW w:w="399" w:type="pct"/>
            <w:shd w:val="clear" w:color="auto" w:fill="auto"/>
            <w:vAlign w:val="center"/>
          </w:tcPr>
          <w:p w:rsidR="001D21AD" w:rsidRPr="00264B23" w:rsidRDefault="001D21AD" w:rsidP="00B179BB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1D21AD" w:rsidRPr="00264B23" w:rsidRDefault="001D21AD" w:rsidP="00B179BB">
            <w:pPr>
              <w:ind w:left="-180" w:right="-1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з.п</w:t>
            </w:r>
            <w:proofErr w:type="spellEnd"/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545" w:type="pct"/>
            <w:shd w:val="clear" w:color="auto" w:fill="auto"/>
            <w:vAlign w:val="center"/>
          </w:tcPr>
          <w:p w:rsidR="001D21AD" w:rsidRPr="00264B23" w:rsidRDefault="001D21AD" w:rsidP="00B179BB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роб</w:t>
            </w: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ти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1D21AD" w:rsidRPr="00264B23" w:rsidRDefault="001D21AD" w:rsidP="00B179BB">
            <w:pPr>
              <w:snapToGrid w:val="0"/>
              <w:ind w:left="-107" w:right="-2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Термін </w:t>
            </w:r>
          </w:p>
          <w:p w:rsidR="001D21AD" w:rsidRPr="00264B23" w:rsidRDefault="001D21AD" w:rsidP="00B179BB">
            <w:pPr>
              <w:snapToGrid w:val="0"/>
              <w:ind w:left="-107" w:right="-27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проведе</w:t>
            </w: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</w:t>
            </w: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ня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D21AD" w:rsidRPr="00264B23" w:rsidRDefault="001D21AD" w:rsidP="00B179BB">
            <w:pPr>
              <w:snapToGrid w:val="0"/>
              <w:ind w:left="-9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</w:t>
            </w: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льний</w:t>
            </w:r>
          </w:p>
        </w:tc>
      </w:tr>
      <w:tr w:rsidR="001D21AD" w:rsidRPr="00264B23" w:rsidTr="001D21AD">
        <w:tc>
          <w:tcPr>
            <w:tcW w:w="5000" w:type="pct"/>
            <w:gridSpan w:val="4"/>
            <w:shd w:val="clear" w:color="auto" w:fill="auto"/>
          </w:tcPr>
          <w:p w:rsidR="001D21AD" w:rsidRPr="00264B23" w:rsidRDefault="001D21AD" w:rsidP="00B179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Науково-методичне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інформаційне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</w:p>
          <w:p w:rsidR="001D21AD" w:rsidRPr="00264B23" w:rsidRDefault="001D21AD" w:rsidP="00B179BB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обдарованою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молоддю</w:t>
            </w:r>
            <w:proofErr w:type="spellEnd"/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Забезпечення  діяльності Координаційної групи з питань організації роботи з обдаров</w:t>
            </w: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а</w:t>
            </w: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ною молоддю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жовтень 2019</w:t>
            </w:r>
          </w:p>
          <w:p w:rsidR="001D21AD" w:rsidRPr="00264B23" w:rsidRDefault="001D21AD" w:rsidP="00B179B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лютий 2020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Жирова О.В.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Проведення семінарів для  різних категорій педагогічних працівників з актуальних питань організаційної роботи з обдарованою молоддю.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упродовж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Жирова О.В.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Інформаційне висвітлення переможців конкурсів різного рівня на оф</w:t>
            </w: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і</w:t>
            </w: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ційному сайту ЦДЮТ №7. 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упродовж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Вевенко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С.М.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Налагодження міжміських, міжрегіональних та міжнародних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зв'язків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з організаціями та установами, робота яких спрямована на виявлення, навчання та розвиток обдарованих дітей та молоді.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упродовж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Жирова О.В.</w:t>
            </w:r>
          </w:p>
        </w:tc>
      </w:tr>
      <w:tr w:rsidR="001D21AD" w:rsidRPr="00264B23" w:rsidTr="001D21AD">
        <w:trPr>
          <w:trHeight w:val="36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D21AD" w:rsidRPr="00264B23" w:rsidRDefault="001D21AD" w:rsidP="00B179BB">
            <w:pPr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Виявлення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обдарованої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молоді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створення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умов для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її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Щорічне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оновлення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міського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інформаційного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банку «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Обдарованість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».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Вересень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2019 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Жирова О.В.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Участь у міжнародних, Всеукраїнських, обласних та міських конкурсам:</w:t>
            </w:r>
          </w:p>
          <w:p w:rsidR="001D21AD" w:rsidRPr="00264B23" w:rsidRDefault="001D21AD" w:rsidP="001D21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хореографічних;</w:t>
            </w:r>
          </w:p>
          <w:p w:rsidR="001D21AD" w:rsidRPr="00264B23" w:rsidRDefault="001D21AD" w:rsidP="001D21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вокальних;</w:t>
            </w:r>
          </w:p>
          <w:p w:rsidR="001D21AD" w:rsidRPr="00264B23" w:rsidRDefault="001D21AD" w:rsidP="001D21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театральних;</w:t>
            </w:r>
          </w:p>
          <w:p w:rsidR="001D21AD" w:rsidRPr="00264B23" w:rsidRDefault="001D21AD" w:rsidP="001D21A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мистецьких виставках.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упродовж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Жирова О.В.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Співробітництво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з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вищими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навчальними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закладами,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громадськими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організаціями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з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питань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роботи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з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обдарованими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дітьми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упродовж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Жирова О.В.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Провести рейтинг талановитих гуртківців щодо  участі у щорічному виданні районного альманаху «Обдаровані діти».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упродовж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Жирова О.В.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4B2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3. Соціальна підтримка обдарованих учнів та їхніх педагогів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Подання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документів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кандидатів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отримання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стипендії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«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Кращий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учень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навчального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закладу» до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експертної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комісії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при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Департаменті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освіти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Харківської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міської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ради.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упродовж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Жирова О.В.</w:t>
            </w:r>
          </w:p>
        </w:tc>
      </w:tr>
      <w:tr w:rsidR="001D21AD" w:rsidRPr="00264B23" w:rsidTr="001D21AD">
        <w:tc>
          <w:tcPr>
            <w:tcW w:w="399" w:type="pct"/>
            <w:shd w:val="clear" w:color="auto" w:fill="auto"/>
          </w:tcPr>
          <w:p w:rsidR="001D21AD" w:rsidRPr="00264B23" w:rsidRDefault="001D21AD" w:rsidP="00B17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264B23">
              <w:rPr>
                <w:rFonts w:ascii="Times New Roman" w:hAnsi="Times New Roman" w:cs="Times New Roman"/>
                <w:sz w:val="26"/>
                <w:szCs w:val="26"/>
              </w:rPr>
              <w:t xml:space="preserve">.2. </w:t>
            </w:r>
          </w:p>
        </w:tc>
        <w:tc>
          <w:tcPr>
            <w:tcW w:w="2545" w:type="pct"/>
            <w:shd w:val="clear" w:color="auto" w:fill="auto"/>
          </w:tcPr>
          <w:p w:rsidR="001D21AD" w:rsidRPr="00264B23" w:rsidRDefault="001D21AD" w:rsidP="00B179B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Участь у</w:t>
            </w:r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районному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святі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вшанування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обдарованих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учнів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857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упродовж</w:t>
            </w:r>
            <w:proofErr w:type="spellEnd"/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року</w:t>
            </w:r>
          </w:p>
        </w:tc>
        <w:tc>
          <w:tcPr>
            <w:tcW w:w="1199" w:type="pct"/>
            <w:shd w:val="clear" w:color="auto" w:fill="auto"/>
          </w:tcPr>
          <w:p w:rsidR="001D21AD" w:rsidRPr="00264B23" w:rsidRDefault="001D21AD" w:rsidP="00B179BB">
            <w:pPr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64B2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Жирова О.В.</w:t>
            </w:r>
          </w:p>
        </w:tc>
      </w:tr>
    </w:tbl>
    <w:p w:rsidR="001D21AD" w:rsidRPr="00264B23" w:rsidRDefault="001D21AD" w:rsidP="001D21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726B" w:rsidRPr="001D21AD" w:rsidRDefault="009A726B" w:rsidP="001D21AD"/>
    <w:sectPr w:rsidR="009A726B" w:rsidRPr="001D21AD" w:rsidSect="001D21AD">
      <w:headerReference w:type="default" r:id="rId7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36" w:rsidRDefault="00704D36" w:rsidP="00C4345D">
      <w:r>
        <w:separator/>
      </w:r>
    </w:p>
  </w:endnote>
  <w:endnote w:type="continuationSeparator" w:id="0">
    <w:p w:rsidR="00704D36" w:rsidRDefault="00704D36" w:rsidP="00C4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36" w:rsidRDefault="00704D36" w:rsidP="00C4345D">
      <w:r>
        <w:separator/>
      </w:r>
    </w:p>
  </w:footnote>
  <w:footnote w:type="continuationSeparator" w:id="0">
    <w:p w:rsidR="00704D36" w:rsidRDefault="00704D36" w:rsidP="00C4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344988"/>
      <w:docPartObj>
        <w:docPartGallery w:val="Page Numbers (Top of Page)"/>
        <w:docPartUnique/>
      </w:docPartObj>
    </w:sdtPr>
    <w:sdtEndPr/>
    <w:sdtContent>
      <w:p w:rsidR="00C4345D" w:rsidRDefault="00C434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11">
          <w:rPr>
            <w:noProof/>
          </w:rPr>
          <w:t>2</w:t>
        </w:r>
        <w:r>
          <w:fldChar w:fldCharType="end"/>
        </w:r>
      </w:p>
    </w:sdtContent>
  </w:sdt>
  <w:p w:rsidR="00C4345D" w:rsidRDefault="00C434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F0D8B"/>
    <w:multiLevelType w:val="hybridMultilevel"/>
    <w:tmpl w:val="562081D4"/>
    <w:lvl w:ilvl="0" w:tplc="4142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DF00">
      <w:numFmt w:val="none"/>
      <w:lvlText w:val=""/>
      <w:lvlJc w:val="left"/>
      <w:pPr>
        <w:tabs>
          <w:tab w:val="num" w:pos="360"/>
        </w:tabs>
      </w:pPr>
    </w:lvl>
    <w:lvl w:ilvl="2" w:tplc="BDB0B03E">
      <w:numFmt w:val="none"/>
      <w:lvlText w:val=""/>
      <w:lvlJc w:val="left"/>
      <w:pPr>
        <w:tabs>
          <w:tab w:val="num" w:pos="360"/>
        </w:tabs>
      </w:pPr>
    </w:lvl>
    <w:lvl w:ilvl="3" w:tplc="AFF00E44">
      <w:numFmt w:val="none"/>
      <w:lvlText w:val=""/>
      <w:lvlJc w:val="left"/>
      <w:pPr>
        <w:tabs>
          <w:tab w:val="num" w:pos="360"/>
        </w:tabs>
      </w:pPr>
    </w:lvl>
    <w:lvl w:ilvl="4" w:tplc="A484D036">
      <w:numFmt w:val="none"/>
      <w:lvlText w:val=""/>
      <w:lvlJc w:val="left"/>
      <w:pPr>
        <w:tabs>
          <w:tab w:val="num" w:pos="360"/>
        </w:tabs>
      </w:pPr>
    </w:lvl>
    <w:lvl w:ilvl="5" w:tplc="1F56B21A">
      <w:numFmt w:val="none"/>
      <w:lvlText w:val=""/>
      <w:lvlJc w:val="left"/>
      <w:pPr>
        <w:tabs>
          <w:tab w:val="num" w:pos="360"/>
        </w:tabs>
      </w:pPr>
    </w:lvl>
    <w:lvl w:ilvl="6" w:tplc="45F68254">
      <w:numFmt w:val="none"/>
      <w:lvlText w:val=""/>
      <w:lvlJc w:val="left"/>
      <w:pPr>
        <w:tabs>
          <w:tab w:val="num" w:pos="360"/>
        </w:tabs>
      </w:pPr>
    </w:lvl>
    <w:lvl w:ilvl="7" w:tplc="3BA8106C">
      <w:numFmt w:val="none"/>
      <w:lvlText w:val=""/>
      <w:lvlJc w:val="left"/>
      <w:pPr>
        <w:tabs>
          <w:tab w:val="num" w:pos="360"/>
        </w:tabs>
      </w:pPr>
    </w:lvl>
    <w:lvl w:ilvl="8" w:tplc="5FDE27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B62880"/>
    <w:multiLevelType w:val="hybridMultilevel"/>
    <w:tmpl w:val="E0222D52"/>
    <w:lvl w:ilvl="0" w:tplc="15ACE008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1F"/>
    <w:rsid w:val="001D21AD"/>
    <w:rsid w:val="004B371F"/>
    <w:rsid w:val="00704D36"/>
    <w:rsid w:val="009A726B"/>
    <w:rsid w:val="00C4345D"/>
    <w:rsid w:val="00E22411"/>
    <w:rsid w:val="00E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7940-2A68-4EE5-B16E-B589A27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5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4345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C4345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C4345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45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4345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345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1D21AD"/>
    <w:pPr>
      <w:spacing w:after="200" w:line="276" w:lineRule="auto"/>
      <w:ind w:left="720"/>
      <w:contextualSpacing/>
    </w:pPr>
    <w:rPr>
      <w:rFonts w:ascii="Segoe UI" w:hAnsi="Segoe UI" w:cs="Segoe UI"/>
      <w:sz w:val="22"/>
      <w:szCs w:val="22"/>
    </w:rPr>
  </w:style>
  <w:style w:type="paragraph" w:customStyle="1" w:styleId="a9">
    <w:name w:val="Знак Знак"/>
    <w:basedOn w:val="a"/>
    <w:autoRedefine/>
    <w:rsid w:val="001D21A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a">
    <w:name w:val="Заголовок Знак"/>
    <w:rsid w:val="001D21AD"/>
    <w:rPr>
      <w:b/>
      <w:color w:val="000000"/>
      <w:sz w:val="28"/>
      <w:lang w:val="uk-UA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E2241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2411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cp:lastPrinted>2019-11-06T14:04:00Z</cp:lastPrinted>
  <dcterms:created xsi:type="dcterms:W3CDTF">2019-11-04T15:43:00Z</dcterms:created>
  <dcterms:modified xsi:type="dcterms:W3CDTF">2019-11-06T14:06:00Z</dcterms:modified>
</cp:coreProperties>
</file>