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9035F2" w:rsidRPr="00B755A0" w:rsidTr="009D09DB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9035F2" w:rsidRPr="00B755A0" w:rsidTr="009D09DB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35F2" w:rsidRPr="00B755A0" w:rsidRDefault="009035F2" w:rsidP="009D09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9035F2" w:rsidRPr="00B755A0" w:rsidRDefault="009035F2" w:rsidP="009D09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9035F2" w:rsidRPr="00B755A0" w:rsidRDefault="009035F2" w:rsidP="009D09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9035F2" w:rsidRPr="00B755A0" w:rsidRDefault="009035F2" w:rsidP="009D09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9035F2" w:rsidRPr="00B755A0" w:rsidRDefault="009035F2" w:rsidP="009035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35F2" w:rsidRPr="00B755A0" w:rsidRDefault="009035F2" w:rsidP="009035F2">
      <w:pPr>
        <w:pStyle w:val="a4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:rsidR="009035F2" w:rsidRPr="00F84721" w:rsidRDefault="009035F2" w:rsidP="009035F2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B755A0">
        <w:rPr>
          <w:b w:val="0"/>
          <w:sz w:val="28"/>
          <w:szCs w:val="28"/>
          <w:u w:val="single"/>
        </w:rPr>
        <w:t>02.01.2020</w:t>
      </w:r>
      <w:r w:rsidRPr="00B755A0">
        <w:rPr>
          <w:b w:val="0"/>
          <w:sz w:val="28"/>
          <w:szCs w:val="28"/>
          <w:u w:val="single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4</w:t>
      </w:r>
    </w:p>
    <w:p w:rsidR="009035F2" w:rsidRPr="00850CB2" w:rsidRDefault="009035F2" w:rsidP="009035F2">
      <w:pPr>
        <w:ind w:right="45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5F2" w:rsidRPr="00850CB2" w:rsidRDefault="009035F2" w:rsidP="009035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запобігання корупційним проявам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35F2" w:rsidRPr="00850CB2" w:rsidRDefault="009035F2" w:rsidP="009035F2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5F2" w:rsidRPr="00850CB2" w:rsidRDefault="009035F2" w:rsidP="009035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засади запобігання і протидії корупції в Україні» та «Про внесення змін до деяких законодавчих актів України щодо відповідальності за корупційні правопорушення», постанови Кабінету Міністрів України від 04.09.2013 № 706 «Питання запобігання та виявлення корупції», наказу Управління освіти адміністра</w:t>
      </w:r>
      <w:r w:rsidR="00F441C2">
        <w:rPr>
          <w:rFonts w:ascii="Times New Roman" w:hAnsi="Times New Roman" w:cs="Times New Roman"/>
          <w:sz w:val="28"/>
          <w:szCs w:val="28"/>
          <w:lang w:val="uk-UA"/>
        </w:rPr>
        <w:t>ції Основ’янського району від 27.12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.2019 № 2</w:t>
      </w:r>
      <w:r w:rsidR="00F441C2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„Про запобігання корупційним проявам”, 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9035F2" w:rsidRPr="00850CB2" w:rsidRDefault="009035F2" w:rsidP="009035F2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035F2" w:rsidRPr="00850CB2" w:rsidRDefault="009035F2" w:rsidP="009035F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уповноважену особу з питань запобігання та виявлення корупції (додається).</w:t>
      </w:r>
    </w:p>
    <w:p w:rsidR="009035F2" w:rsidRPr="00850CB2" w:rsidRDefault="009035F2" w:rsidP="009035F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Призначити  уповноваженим з питань запобігання та виявлення корупції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заступника директора з навчально-виховної роботи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Жирову О.В.</w:t>
      </w:r>
    </w:p>
    <w:p w:rsidR="009035F2" w:rsidRPr="00850CB2" w:rsidRDefault="009035F2" w:rsidP="009035F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Затвердити посадову інструкцію уповноваженої особи з питань запобігання та виявлення корупції (додається).</w:t>
      </w:r>
    </w:p>
    <w:p w:rsidR="009035F2" w:rsidRPr="00850CB2" w:rsidRDefault="009035F2" w:rsidP="009035F2">
      <w:pPr>
        <w:numPr>
          <w:ilvl w:val="0"/>
          <w:numId w:val="1"/>
        </w:numPr>
        <w:tabs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Жировій О.В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., заступнику директора з навчально-виховної роботи: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Розробити заходи на 2020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щодо реалізації Закону України «Про засади запобігання і протидії корупції» та здійснювати контроль за їх виконанням.</w:t>
      </w:r>
    </w:p>
    <w:p w:rsidR="009035F2" w:rsidRPr="00850CB2" w:rsidRDefault="009035F2" w:rsidP="009035F2">
      <w:pPr>
        <w:spacing w:line="360" w:lineRule="auto"/>
        <w:ind w:left="113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0.01.2020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Надавати працівникам роз’яснення щодо застосування антикорупційного законодавства.</w:t>
      </w:r>
    </w:p>
    <w:p w:rsidR="009035F2" w:rsidRPr="00850CB2" w:rsidRDefault="009035F2" w:rsidP="009035F2">
      <w:pPr>
        <w:tabs>
          <w:tab w:val="left" w:pos="851"/>
        </w:tabs>
        <w:spacing w:line="360" w:lineRule="auto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Протягом року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n35"/>
      <w:bookmarkEnd w:id="1"/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Вживати заходів до виявлення конфлікту інтересів та сприяти його усуненню, контролювати дотримання вимог законодавства щодо врегулювання конфлікту інтересів, а також виявляти сприятливі для вчинення корупційних правопорушень ризики в діяльності посадових і службових осіб закладу, вносити директору пропозиції щодо усунення таких ризиків.</w:t>
      </w:r>
    </w:p>
    <w:p w:rsidR="009035F2" w:rsidRPr="00850CB2" w:rsidRDefault="009035F2" w:rsidP="009035F2">
      <w:pPr>
        <w:tabs>
          <w:tab w:val="left" w:pos="851"/>
        </w:tabs>
        <w:spacing w:line="360" w:lineRule="auto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року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n36"/>
      <w:bookmarkEnd w:id="2"/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Надавати допомогу в заповненні декларацій про майно, доходи, витрати і зобов’язання фінансового характеру, проводити у встановленому законодавством порядку перевірку фактів своєчасності подання зазначених декларацій, їх перевірку на наявність конфлікту інтересів, а також здійснювати логічний та арифметичний контроль декларацій.</w:t>
      </w:r>
    </w:p>
    <w:p w:rsidR="009035F2" w:rsidRPr="00850CB2" w:rsidRDefault="009035F2" w:rsidP="009035F2">
      <w:pPr>
        <w:tabs>
          <w:tab w:val="left" w:pos="851"/>
        </w:tabs>
        <w:spacing w:line="360" w:lineRule="auto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02.04.2020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n37"/>
      <w:bookmarkEnd w:id="3"/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виявлення під час перевірки декларації арифметичних або логічних помилок невідкладно письмово повідомляти про це відповідному суб’єкту декларування для подання ним письмового пояснення та/або виправленої декларації.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" w:name="n38"/>
      <w:bookmarkEnd w:id="4"/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 виявлення фактів, що можуть свідчити про вчинення корупційних правопорушень посадовими чи службовими особами закладу, а також ознак правопорушення за результатами перевірок декларацій про майно, доходи, витрати і зобов’язання фінансового характеру, інформувати в установленому порядку про такі факти директора закладу, а також правоохоронні органи відповідно до їх компетенції.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" w:name="n39"/>
      <w:bookmarkEnd w:id="5"/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Вести облік працівників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притягнутих до відповідальності за вчинення корупційних правопорушень.</w:t>
      </w:r>
    </w:p>
    <w:p w:rsidR="009035F2" w:rsidRPr="00850CB2" w:rsidRDefault="009035F2" w:rsidP="009035F2">
      <w:pPr>
        <w:tabs>
          <w:tab w:val="left" w:pos="851"/>
        </w:tabs>
        <w:spacing w:line="360" w:lineRule="auto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року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" w:name="n40"/>
      <w:bookmarkEnd w:id="6"/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Здійснювати взаємодію з підрозділами з питань запобігання та виявлення корупції органів місцевого самоврядування, підприємств, установ та 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організацій, спеціально уповноваженими суб’єктами у сфері протидії корупції.</w:t>
      </w:r>
    </w:p>
    <w:p w:rsidR="009035F2" w:rsidRPr="00850CB2" w:rsidRDefault="009035F2" w:rsidP="009035F2">
      <w:pPr>
        <w:tabs>
          <w:tab w:val="left" w:pos="851"/>
        </w:tabs>
        <w:spacing w:line="360" w:lineRule="auto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року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" w:name="n41"/>
      <w:bookmarkEnd w:id="7"/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Розглядати в межах повноважень повідомлення щодо причетності працівників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вчинення корупційних правопорушень.</w:t>
      </w:r>
    </w:p>
    <w:p w:rsidR="009035F2" w:rsidRPr="00850CB2" w:rsidRDefault="009035F2" w:rsidP="009035F2">
      <w:pPr>
        <w:tabs>
          <w:tab w:val="left" w:pos="851"/>
        </w:tabs>
        <w:spacing w:line="360" w:lineRule="auto"/>
        <w:ind w:left="851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року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ознайомлення працівників з основними положеннями системи запобігання і протидії корупції </w:t>
      </w:r>
    </w:p>
    <w:p w:rsidR="009035F2" w:rsidRPr="00850CB2" w:rsidRDefault="009035F2" w:rsidP="009035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15.01.2020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Проводити роботу, спрямовану на попередження корупційних діянь у сфері освіти.</w:t>
      </w:r>
    </w:p>
    <w:p w:rsidR="009035F2" w:rsidRPr="00850CB2" w:rsidRDefault="009035F2" w:rsidP="009035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Не допускати порушення:</w:t>
      </w:r>
    </w:p>
    <w:p w:rsidR="009035F2" w:rsidRPr="00850CB2" w:rsidRDefault="009035F2" w:rsidP="009035F2">
      <w:pPr>
        <w:numPr>
          <w:ilvl w:val="2"/>
          <w:numId w:val="1"/>
        </w:numPr>
        <w:tabs>
          <w:tab w:val="left" w:pos="1701"/>
        </w:tabs>
        <w:spacing w:line="360" w:lineRule="auto"/>
        <w:ind w:left="1701" w:hanging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9035F2" w:rsidRPr="00850CB2" w:rsidRDefault="009035F2" w:rsidP="009035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9035F2" w:rsidRPr="00850CB2" w:rsidRDefault="009035F2" w:rsidP="009035F2">
      <w:pPr>
        <w:numPr>
          <w:ilvl w:val="2"/>
          <w:numId w:val="1"/>
        </w:numPr>
        <w:tabs>
          <w:tab w:val="left" w:pos="1701"/>
        </w:tabs>
        <w:spacing w:line="360" w:lineRule="auto"/>
        <w:ind w:left="1701" w:hanging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9035F2" w:rsidRPr="00850CB2" w:rsidRDefault="009035F2" w:rsidP="009035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9035F2" w:rsidRPr="00850CB2" w:rsidRDefault="009035F2" w:rsidP="009035F2">
      <w:pPr>
        <w:numPr>
          <w:ilvl w:val="2"/>
          <w:numId w:val="1"/>
        </w:numPr>
        <w:tabs>
          <w:tab w:val="left" w:pos="1701"/>
        </w:tabs>
        <w:spacing w:line="360" w:lineRule="auto"/>
        <w:ind w:left="1701" w:hanging="7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встановлених законом обмежень щодо дарунків, пожертв.</w:t>
      </w:r>
    </w:p>
    <w:p w:rsidR="009035F2" w:rsidRPr="00850CB2" w:rsidRDefault="009035F2" w:rsidP="009035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Уживати заходи, передбачені законом, у разі виявлення корупційного правопорушення.</w:t>
      </w:r>
    </w:p>
    <w:p w:rsidR="009035F2" w:rsidRPr="00850CB2" w:rsidRDefault="009035F2" w:rsidP="009035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виконанням, проведенні атестації педагогічних працівників, розподілу педагогічного навантаження.</w:t>
      </w:r>
    </w:p>
    <w:p w:rsidR="009035F2" w:rsidRPr="00850CB2" w:rsidRDefault="009035F2" w:rsidP="009035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Оприлюднювати на сайті закладу та інформаційних стендах дані про надходження та витрати позабюджетних коштів.</w:t>
      </w:r>
    </w:p>
    <w:p w:rsidR="009035F2" w:rsidRPr="00850CB2" w:rsidRDefault="009035F2" w:rsidP="009035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Щомісячно</w:t>
      </w:r>
    </w:p>
    <w:p w:rsidR="009035F2" w:rsidRPr="00850CB2" w:rsidRDefault="009035F2" w:rsidP="009035F2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Проводити відповідну роз’яснювальну роботу серед громадськості щодо заборони примусового стягнення коштів з батьків у вигляді благодійних внесків.</w:t>
      </w:r>
    </w:p>
    <w:p w:rsidR="009035F2" w:rsidRPr="00850CB2" w:rsidRDefault="009035F2" w:rsidP="009035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9035F2" w:rsidRPr="00850CB2" w:rsidRDefault="009035F2" w:rsidP="009035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Завідувачу методичним відділом КЗ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CB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С.М. розмістити цей наказ на сайті закладу.</w:t>
      </w:r>
    </w:p>
    <w:p w:rsidR="009035F2" w:rsidRPr="00850CB2" w:rsidRDefault="009035F2" w:rsidP="009035F2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До 1</w:t>
      </w:r>
      <w:r>
        <w:rPr>
          <w:rFonts w:ascii="Times New Roman" w:hAnsi="Times New Roman" w:cs="Times New Roman"/>
          <w:sz w:val="28"/>
          <w:szCs w:val="28"/>
          <w:lang w:val="uk-UA"/>
        </w:rPr>
        <w:t>0.01.2020</w:t>
      </w:r>
    </w:p>
    <w:p w:rsidR="009035F2" w:rsidRPr="00850CB2" w:rsidRDefault="009035F2" w:rsidP="009035F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9035F2" w:rsidRPr="00850CB2" w:rsidRDefault="009035F2" w:rsidP="009035F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9035F2" w:rsidRPr="00850CB2" w:rsidRDefault="009035F2" w:rsidP="009035F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9035F2" w:rsidRPr="00850CB2" w:rsidRDefault="009035F2" w:rsidP="009035F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9035F2" w:rsidRPr="00850CB2" w:rsidRDefault="009035F2" w:rsidP="009035F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9035F2" w:rsidRPr="00850CB2" w:rsidRDefault="009035F2" w:rsidP="009035F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35F2" w:rsidRDefault="009035F2" w:rsidP="009035F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9035F2" w:rsidRDefault="009035F2" w:rsidP="009035F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9035F2" w:rsidRPr="00850CB2" w:rsidRDefault="009035F2" w:rsidP="009035F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9035F2" w:rsidRPr="00850CB2" w:rsidRDefault="009035F2" w:rsidP="009035F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35F2" w:rsidRPr="00B33B6D" w:rsidRDefault="009035F2" w:rsidP="009035F2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:rsidR="009035F2" w:rsidRPr="00850CB2" w:rsidRDefault="009035F2" w:rsidP="009035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35F2" w:rsidRDefault="009035F2" w:rsidP="009035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35F2" w:rsidRDefault="009035F2" w:rsidP="009035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35F2" w:rsidRDefault="009035F2" w:rsidP="009035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6805" w:rsidRPr="009035F2" w:rsidRDefault="00383967">
      <w:pPr>
        <w:rPr>
          <w:lang w:val="uk-UA"/>
        </w:rPr>
      </w:pPr>
    </w:p>
    <w:sectPr w:rsidR="00556805" w:rsidRPr="009035F2" w:rsidSect="00AA046C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67" w:rsidRDefault="00383967" w:rsidP="009035F2">
      <w:r>
        <w:separator/>
      </w:r>
    </w:p>
  </w:endnote>
  <w:endnote w:type="continuationSeparator" w:id="0">
    <w:p w:rsidR="00383967" w:rsidRDefault="00383967" w:rsidP="0090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67" w:rsidRDefault="00383967" w:rsidP="009035F2">
      <w:r>
        <w:separator/>
      </w:r>
    </w:p>
  </w:footnote>
  <w:footnote w:type="continuationSeparator" w:id="0">
    <w:p w:rsidR="00383967" w:rsidRDefault="00383967" w:rsidP="0090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923184"/>
      <w:docPartObj>
        <w:docPartGallery w:val="Page Numbers (Top of Page)"/>
        <w:docPartUnique/>
      </w:docPartObj>
    </w:sdtPr>
    <w:sdtEndPr/>
    <w:sdtContent>
      <w:p w:rsidR="009035F2" w:rsidRDefault="009035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D20">
          <w:rPr>
            <w:noProof/>
          </w:rPr>
          <w:t>4</w:t>
        </w:r>
        <w:r>
          <w:fldChar w:fldCharType="end"/>
        </w:r>
      </w:p>
    </w:sdtContent>
  </w:sdt>
  <w:p w:rsidR="009035F2" w:rsidRDefault="009035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cs="Garamond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cs="Garamond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cs="Garamond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cs="Garamond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cs="Garamond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Garamond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Garamond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Garamond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Garamon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B1"/>
    <w:rsid w:val="003069A5"/>
    <w:rsid w:val="00383967"/>
    <w:rsid w:val="00455D20"/>
    <w:rsid w:val="004E2581"/>
    <w:rsid w:val="00682262"/>
    <w:rsid w:val="007875B1"/>
    <w:rsid w:val="0090062B"/>
    <w:rsid w:val="009035F2"/>
    <w:rsid w:val="00AA046C"/>
    <w:rsid w:val="00F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B38D9-0638-4D5C-842C-127A6D42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F2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9035F2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Normal (Web)"/>
    <w:basedOn w:val="a"/>
    <w:uiPriority w:val="99"/>
    <w:rsid w:val="009035F2"/>
    <w:pPr>
      <w:spacing w:before="100" w:beforeAutospacing="1" w:after="100" w:afterAutospacing="1"/>
    </w:pPr>
    <w:rPr>
      <w:rFonts w:ascii="Times" w:hAnsi="Times" w:cs="Times"/>
      <w:color w:val="000000"/>
      <w:sz w:val="16"/>
      <w:szCs w:val="16"/>
    </w:rPr>
  </w:style>
  <w:style w:type="paragraph" w:styleId="a4">
    <w:name w:val="caption"/>
    <w:basedOn w:val="a"/>
    <w:next w:val="a"/>
    <w:qFormat/>
    <w:rsid w:val="009035F2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9035F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35F2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035F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35F2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3085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2020-01-17T14:19:00Z</dcterms:created>
  <dcterms:modified xsi:type="dcterms:W3CDTF">2020-02-05T14:18:00Z</dcterms:modified>
</cp:coreProperties>
</file>