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9C4" w:rsidRPr="007C3B87" w:rsidRDefault="009C19C4">
      <w:pPr>
        <w:pStyle w:val="10"/>
        <w:pBdr>
          <w:top w:val="nil"/>
          <w:left w:val="nil"/>
          <w:bottom w:val="nil"/>
          <w:right w:val="nil"/>
          <w:between w:val="nil"/>
        </w:pBdr>
        <w:rPr>
          <w:color w:val="000000"/>
          <w:lang w:val="uk-UA"/>
        </w:rPr>
      </w:pPr>
    </w:p>
    <w:tbl>
      <w:tblPr>
        <w:tblW w:w="9799" w:type="dxa"/>
        <w:tblInd w:w="-106" w:type="dxa"/>
        <w:tblBorders>
          <w:bottom w:val="single" w:sz="18" w:space="0" w:color="auto"/>
        </w:tblBorders>
        <w:tblLayout w:type="fixed"/>
        <w:tblLook w:val="0000" w:firstRow="0" w:lastRow="0" w:firstColumn="0" w:lastColumn="0" w:noHBand="0" w:noVBand="0"/>
      </w:tblPr>
      <w:tblGrid>
        <w:gridCol w:w="9799"/>
      </w:tblGrid>
      <w:tr w:rsidR="005D6FE2" w:rsidRPr="007C3B87" w:rsidTr="002B1A13">
        <w:trPr>
          <w:trHeight w:val="1043"/>
        </w:trPr>
        <w:tc>
          <w:tcPr>
            <w:tcW w:w="9799" w:type="dxa"/>
            <w:tcBorders>
              <w:top w:val="nil"/>
              <w:left w:val="nil"/>
              <w:bottom w:val="thickThinSmallGap" w:sz="24" w:space="0" w:color="auto"/>
              <w:right w:val="nil"/>
            </w:tcBorders>
          </w:tcPr>
          <w:tbl>
            <w:tblPr>
              <w:tblW w:w="0" w:type="auto"/>
              <w:tblLayout w:type="fixed"/>
              <w:tblLook w:val="00A0" w:firstRow="1" w:lastRow="0" w:firstColumn="1" w:lastColumn="0" w:noHBand="0" w:noVBand="0"/>
            </w:tblPr>
            <w:tblGrid>
              <w:gridCol w:w="9037"/>
            </w:tblGrid>
            <w:tr w:rsidR="005D6FE2" w:rsidRPr="007C3B87" w:rsidTr="002B1A13">
              <w:trPr>
                <w:trHeight w:val="1043"/>
              </w:trPr>
              <w:tc>
                <w:tcPr>
                  <w:tcW w:w="9037" w:type="dxa"/>
                  <w:tcBorders>
                    <w:top w:val="nil"/>
                    <w:left w:val="nil"/>
                    <w:bottom w:val="nil"/>
                    <w:right w:val="nil"/>
                  </w:tcBorders>
                </w:tcPr>
                <w:p w:rsidR="005D6FE2" w:rsidRPr="007C3B87" w:rsidRDefault="005D6FE2" w:rsidP="002B1A13">
                  <w:pPr>
                    <w:jc w:val="center"/>
                    <w:rPr>
                      <w:b/>
                      <w:bCs/>
                      <w:sz w:val="28"/>
                      <w:szCs w:val="28"/>
                      <w:lang w:val="uk-UA"/>
                    </w:rPr>
                  </w:pPr>
                  <w:r w:rsidRPr="007C3B87">
                    <w:rPr>
                      <w:b/>
                      <w:bCs/>
                      <w:sz w:val="28"/>
                      <w:szCs w:val="28"/>
                      <w:lang w:val="uk-UA"/>
                    </w:rPr>
                    <w:t>КОМУНАЛЬНИЙ   ЗАКЛАД</w:t>
                  </w:r>
                </w:p>
                <w:p w:rsidR="005D6FE2" w:rsidRPr="007C3B87" w:rsidRDefault="005D6FE2" w:rsidP="002B1A13">
                  <w:pPr>
                    <w:jc w:val="center"/>
                    <w:rPr>
                      <w:b/>
                      <w:bCs/>
                      <w:sz w:val="28"/>
                      <w:szCs w:val="28"/>
                      <w:lang w:val="uk-UA"/>
                    </w:rPr>
                  </w:pPr>
                  <w:r w:rsidRPr="007C3B87">
                    <w:rPr>
                      <w:b/>
                      <w:bCs/>
                      <w:sz w:val="28"/>
                      <w:szCs w:val="28"/>
                      <w:lang w:val="uk-UA"/>
                    </w:rPr>
                    <w:t>„ЦЕНТР ДИТЯЧОЇ  ТА ЮНАЦЬКОЇ ТВОРЧОСТІ № 7</w:t>
                  </w:r>
                </w:p>
                <w:p w:rsidR="005D6FE2" w:rsidRPr="007C3B87" w:rsidRDefault="005D6FE2" w:rsidP="002B1A13">
                  <w:pPr>
                    <w:jc w:val="center"/>
                    <w:rPr>
                      <w:b/>
                      <w:bCs/>
                      <w:sz w:val="28"/>
                      <w:szCs w:val="28"/>
                      <w:lang w:val="uk-UA"/>
                    </w:rPr>
                  </w:pPr>
                  <w:r w:rsidRPr="007C3B87">
                    <w:rPr>
                      <w:b/>
                      <w:bCs/>
                      <w:sz w:val="28"/>
                      <w:szCs w:val="28"/>
                      <w:lang w:val="uk-UA"/>
                    </w:rPr>
                    <w:t>ХАРКІВСЬКОЇ  МІСЬКОЇ   РАДИ”</w:t>
                  </w:r>
                </w:p>
              </w:tc>
            </w:tr>
          </w:tbl>
          <w:p w:rsidR="005D6FE2" w:rsidRPr="007C3B87" w:rsidRDefault="005D6FE2" w:rsidP="002B1A13">
            <w:pPr>
              <w:rPr>
                <w:b/>
                <w:bCs/>
                <w:sz w:val="28"/>
                <w:szCs w:val="28"/>
                <w:u w:val="single"/>
                <w:lang w:val="uk-UA"/>
              </w:rPr>
            </w:pPr>
          </w:p>
        </w:tc>
      </w:tr>
    </w:tbl>
    <w:p w:rsidR="005D6FE2" w:rsidRPr="007C3B87" w:rsidRDefault="005D6FE2" w:rsidP="005D6FE2">
      <w:pPr>
        <w:rPr>
          <w:sz w:val="28"/>
          <w:szCs w:val="28"/>
          <w:lang w:val="uk-UA"/>
        </w:rPr>
      </w:pPr>
    </w:p>
    <w:p w:rsidR="005D6FE2" w:rsidRPr="007C3B87" w:rsidRDefault="005D6FE2" w:rsidP="005D6FE2">
      <w:pPr>
        <w:pStyle w:val="ac"/>
        <w:spacing w:line="360" w:lineRule="auto"/>
        <w:rPr>
          <w:sz w:val="28"/>
          <w:szCs w:val="28"/>
        </w:rPr>
      </w:pPr>
      <w:r w:rsidRPr="007C3B87">
        <w:rPr>
          <w:sz w:val="28"/>
          <w:szCs w:val="28"/>
        </w:rPr>
        <w:t>НАКАЗ</w:t>
      </w:r>
    </w:p>
    <w:p w:rsidR="005D6FE2" w:rsidRPr="007C3B87" w:rsidRDefault="00123DAD" w:rsidP="005D6FE2">
      <w:pPr>
        <w:pStyle w:val="ac"/>
        <w:spacing w:line="360" w:lineRule="auto"/>
        <w:jc w:val="both"/>
        <w:rPr>
          <w:b w:val="0"/>
          <w:sz w:val="28"/>
          <w:szCs w:val="28"/>
          <w:u w:val="single"/>
        </w:rPr>
      </w:pPr>
      <w:r>
        <w:rPr>
          <w:b w:val="0"/>
          <w:sz w:val="28"/>
          <w:szCs w:val="28"/>
          <w:u w:val="single"/>
        </w:rPr>
        <w:t>3</w:t>
      </w:r>
      <w:r w:rsidR="005D6FE2" w:rsidRPr="007C3B87">
        <w:rPr>
          <w:b w:val="0"/>
          <w:sz w:val="28"/>
          <w:szCs w:val="28"/>
          <w:u w:val="single"/>
        </w:rPr>
        <w:t>1.08.2020</w:t>
      </w:r>
      <w:r w:rsidR="005D6FE2" w:rsidRPr="007C3B87">
        <w:rPr>
          <w:b w:val="0"/>
          <w:sz w:val="28"/>
          <w:szCs w:val="28"/>
          <w:u w:val="single"/>
        </w:rPr>
        <w:tab/>
      </w:r>
      <w:r w:rsidR="005D6FE2" w:rsidRPr="007C3B87">
        <w:rPr>
          <w:b w:val="0"/>
          <w:sz w:val="28"/>
          <w:szCs w:val="28"/>
        </w:rPr>
        <w:tab/>
      </w:r>
      <w:r w:rsidR="005D6FE2" w:rsidRPr="007C3B87">
        <w:rPr>
          <w:b w:val="0"/>
          <w:sz w:val="28"/>
          <w:szCs w:val="28"/>
        </w:rPr>
        <w:tab/>
      </w:r>
      <w:r w:rsidR="005D6FE2" w:rsidRPr="007C3B87">
        <w:rPr>
          <w:b w:val="0"/>
          <w:sz w:val="28"/>
          <w:szCs w:val="28"/>
        </w:rPr>
        <w:tab/>
      </w:r>
      <w:r w:rsidR="005D6FE2" w:rsidRPr="007C3B87">
        <w:rPr>
          <w:b w:val="0"/>
          <w:sz w:val="28"/>
          <w:szCs w:val="28"/>
        </w:rPr>
        <w:tab/>
      </w:r>
      <w:r w:rsidR="005D6FE2" w:rsidRPr="007C3B87">
        <w:rPr>
          <w:b w:val="0"/>
          <w:sz w:val="28"/>
          <w:szCs w:val="28"/>
        </w:rPr>
        <w:tab/>
      </w:r>
      <w:r w:rsidR="005D6FE2" w:rsidRPr="007C3B87">
        <w:rPr>
          <w:b w:val="0"/>
          <w:sz w:val="28"/>
          <w:szCs w:val="28"/>
        </w:rPr>
        <w:tab/>
      </w:r>
      <w:r w:rsidR="005D6FE2" w:rsidRPr="007C3B87">
        <w:rPr>
          <w:b w:val="0"/>
          <w:sz w:val="28"/>
          <w:szCs w:val="28"/>
        </w:rPr>
        <w:tab/>
      </w:r>
      <w:r w:rsidR="005D6FE2" w:rsidRPr="007C3B87">
        <w:rPr>
          <w:b w:val="0"/>
          <w:sz w:val="28"/>
          <w:szCs w:val="28"/>
        </w:rPr>
        <w:tab/>
      </w:r>
      <w:r w:rsidR="005D6FE2" w:rsidRPr="007C3B87">
        <w:rPr>
          <w:b w:val="0"/>
          <w:sz w:val="28"/>
          <w:szCs w:val="28"/>
        </w:rPr>
        <w:tab/>
      </w:r>
      <w:r w:rsidR="005D6FE2" w:rsidRPr="007C3B87">
        <w:rPr>
          <w:b w:val="0"/>
          <w:sz w:val="28"/>
          <w:szCs w:val="28"/>
        </w:rPr>
        <w:tab/>
        <w:t xml:space="preserve">№ </w:t>
      </w:r>
      <w:r w:rsidR="005D6FE2" w:rsidRPr="007C3B87">
        <w:rPr>
          <w:b w:val="0"/>
          <w:sz w:val="28"/>
          <w:szCs w:val="28"/>
          <w:u w:val="single"/>
        </w:rPr>
        <w:t>63</w:t>
      </w:r>
    </w:p>
    <w:p w:rsidR="009C19C4" w:rsidRPr="007C3B87" w:rsidRDefault="00212F45">
      <w:pPr>
        <w:pStyle w:val="10"/>
        <w:pBdr>
          <w:top w:val="nil"/>
          <w:left w:val="nil"/>
          <w:bottom w:val="nil"/>
          <w:right w:val="nil"/>
          <w:between w:val="nil"/>
        </w:pBdr>
        <w:rPr>
          <w:sz w:val="28"/>
          <w:szCs w:val="28"/>
          <w:lang w:val="uk-UA"/>
        </w:rPr>
      </w:pPr>
      <w:bookmarkStart w:id="0" w:name="_GoBack"/>
      <w:r w:rsidRPr="007C3B87">
        <w:rPr>
          <w:color w:val="000000"/>
          <w:sz w:val="28"/>
          <w:szCs w:val="28"/>
          <w:lang w:val="uk-UA"/>
        </w:rPr>
        <w:t xml:space="preserve">Про </w:t>
      </w:r>
      <w:r w:rsidRPr="007C3B87">
        <w:rPr>
          <w:sz w:val="28"/>
          <w:szCs w:val="28"/>
          <w:lang w:val="uk-UA"/>
        </w:rPr>
        <w:t>запровадження посилених</w:t>
      </w:r>
    </w:p>
    <w:p w:rsidR="009C19C4" w:rsidRPr="007C3B87" w:rsidRDefault="00212F45">
      <w:pPr>
        <w:pStyle w:val="10"/>
        <w:pBdr>
          <w:top w:val="nil"/>
          <w:left w:val="nil"/>
          <w:bottom w:val="nil"/>
          <w:right w:val="nil"/>
          <w:between w:val="nil"/>
        </w:pBdr>
        <w:rPr>
          <w:sz w:val="28"/>
          <w:szCs w:val="28"/>
          <w:lang w:val="uk-UA"/>
        </w:rPr>
      </w:pPr>
      <w:r w:rsidRPr="007C3B87">
        <w:rPr>
          <w:sz w:val="28"/>
          <w:szCs w:val="28"/>
          <w:lang w:val="uk-UA"/>
        </w:rPr>
        <w:t xml:space="preserve">протиепідемічних заходів </w:t>
      </w:r>
    </w:p>
    <w:p w:rsidR="009C19C4" w:rsidRPr="007C3B87" w:rsidRDefault="00212F45">
      <w:pPr>
        <w:pStyle w:val="10"/>
        <w:pBdr>
          <w:top w:val="nil"/>
          <w:left w:val="nil"/>
          <w:bottom w:val="nil"/>
          <w:right w:val="nil"/>
          <w:between w:val="nil"/>
        </w:pBdr>
        <w:rPr>
          <w:color w:val="000000"/>
          <w:sz w:val="28"/>
          <w:szCs w:val="28"/>
          <w:lang w:val="uk-UA"/>
        </w:rPr>
      </w:pPr>
      <w:r w:rsidRPr="007C3B87">
        <w:rPr>
          <w:sz w:val="28"/>
          <w:szCs w:val="28"/>
          <w:lang w:val="uk-UA"/>
        </w:rPr>
        <w:t>у 2020/2021 навчальному році</w:t>
      </w:r>
    </w:p>
    <w:bookmarkEnd w:id="0"/>
    <w:p w:rsidR="009C19C4" w:rsidRPr="007C3B87" w:rsidRDefault="009C19C4">
      <w:pPr>
        <w:pStyle w:val="10"/>
        <w:pBdr>
          <w:top w:val="nil"/>
          <w:left w:val="nil"/>
          <w:bottom w:val="nil"/>
          <w:right w:val="nil"/>
          <w:between w:val="nil"/>
        </w:pBdr>
        <w:spacing w:line="360" w:lineRule="auto"/>
        <w:ind w:firstLine="720"/>
        <w:rPr>
          <w:color w:val="000000"/>
          <w:sz w:val="28"/>
          <w:szCs w:val="28"/>
          <w:lang w:val="uk-UA"/>
        </w:rPr>
      </w:pPr>
    </w:p>
    <w:p w:rsidR="009C19C4" w:rsidRPr="007C3B87" w:rsidRDefault="00212F45" w:rsidP="009D07B0">
      <w:pPr>
        <w:pStyle w:val="10"/>
        <w:pBdr>
          <w:top w:val="nil"/>
          <w:left w:val="nil"/>
          <w:bottom w:val="nil"/>
          <w:right w:val="nil"/>
          <w:between w:val="nil"/>
        </w:pBdr>
        <w:shd w:val="clear" w:color="auto" w:fill="FFFFFF"/>
        <w:spacing w:line="360" w:lineRule="auto"/>
        <w:ind w:firstLine="720"/>
        <w:jc w:val="both"/>
        <w:rPr>
          <w:color w:val="000000"/>
          <w:sz w:val="28"/>
          <w:szCs w:val="28"/>
          <w:lang w:val="uk-UA"/>
        </w:rPr>
      </w:pPr>
      <w:r w:rsidRPr="007C3B87">
        <w:rPr>
          <w:color w:val="000000"/>
          <w:sz w:val="28"/>
          <w:szCs w:val="28"/>
          <w:lang w:val="uk-UA"/>
        </w:rPr>
        <w:t xml:space="preserve">Відповідно до постанови Кабінету Міністрів України від 22.07.2020 №641 «Про встановлення карантину та запровадження посилених протиепідемічних заходів на території із значним поширенням гострої респіраторної хвороби СОVID-19, спричиненої </w:t>
      </w:r>
      <w:proofErr w:type="spellStart"/>
      <w:r w:rsidRPr="007C3B87">
        <w:rPr>
          <w:color w:val="000000"/>
          <w:sz w:val="28"/>
          <w:szCs w:val="28"/>
          <w:lang w:val="uk-UA"/>
        </w:rPr>
        <w:t>коронавірусом</w:t>
      </w:r>
      <w:proofErr w:type="spellEnd"/>
      <w:r w:rsidRPr="007C3B87">
        <w:rPr>
          <w:color w:val="000000"/>
          <w:sz w:val="28"/>
          <w:szCs w:val="28"/>
          <w:lang w:val="uk-UA"/>
        </w:rPr>
        <w:t xml:space="preserve"> SARS-CoV-2, </w:t>
      </w:r>
      <w:r w:rsidRPr="007C3B87">
        <w:rPr>
          <w:sz w:val="28"/>
          <w:szCs w:val="28"/>
          <w:lang w:val="uk-UA"/>
        </w:rPr>
        <w:t xml:space="preserve">“Протиепідемічних заходів у закладах освіти на період карантину у зв’язку поширенням </w:t>
      </w:r>
      <w:proofErr w:type="spellStart"/>
      <w:r w:rsidRPr="007C3B87">
        <w:rPr>
          <w:sz w:val="28"/>
          <w:szCs w:val="28"/>
          <w:lang w:val="uk-UA"/>
        </w:rPr>
        <w:t>коронавірусної</w:t>
      </w:r>
      <w:proofErr w:type="spellEnd"/>
      <w:r w:rsidRPr="007C3B87">
        <w:rPr>
          <w:sz w:val="28"/>
          <w:szCs w:val="28"/>
          <w:lang w:val="uk-UA"/>
        </w:rPr>
        <w:t xml:space="preserve"> хвороби (СОVID-19)”, затверджених постановою Головного державного саніт</w:t>
      </w:r>
      <w:r w:rsidR="005D6FE2" w:rsidRPr="007C3B87">
        <w:rPr>
          <w:sz w:val="28"/>
          <w:szCs w:val="28"/>
          <w:lang w:val="uk-UA"/>
        </w:rPr>
        <w:t>арного лікаря України від 22.08</w:t>
      </w:r>
      <w:r w:rsidRPr="007C3B87">
        <w:rPr>
          <w:sz w:val="28"/>
          <w:szCs w:val="28"/>
          <w:lang w:val="uk-UA"/>
        </w:rPr>
        <w:t>.2020 </w:t>
      </w:r>
      <w:hyperlink r:id="rId7">
        <w:r w:rsidRPr="007C3B87">
          <w:rPr>
            <w:sz w:val="28"/>
            <w:szCs w:val="28"/>
            <w:lang w:val="uk-UA"/>
          </w:rPr>
          <w:t xml:space="preserve">№ </w:t>
        </w:r>
      </w:hyperlink>
      <w:r w:rsidRPr="007C3B87">
        <w:rPr>
          <w:sz w:val="28"/>
          <w:szCs w:val="28"/>
          <w:lang w:val="uk-UA"/>
        </w:rPr>
        <w:t>50, листа Міністерства освіти і науки України від 05 серпня 2020 року № 1/9-420 “Щодо організації роботи закладів загальної середньої освіти у 2020/2021 навчальному році”</w:t>
      </w:r>
      <w:r w:rsidRPr="007C3B87">
        <w:rPr>
          <w:color w:val="000000"/>
          <w:sz w:val="28"/>
          <w:szCs w:val="28"/>
          <w:lang w:val="uk-UA"/>
        </w:rPr>
        <w:t xml:space="preserve"> та на виконання  рішення педагогічної ради </w:t>
      </w:r>
      <w:r w:rsidR="00392424" w:rsidRPr="007C3B87">
        <w:rPr>
          <w:color w:val="000000"/>
          <w:sz w:val="28"/>
          <w:szCs w:val="28"/>
          <w:lang w:val="uk-UA"/>
        </w:rPr>
        <w:t xml:space="preserve"> </w:t>
      </w:r>
    </w:p>
    <w:p w:rsidR="00392424" w:rsidRPr="007C3B87" w:rsidRDefault="00392424" w:rsidP="009D07B0">
      <w:pPr>
        <w:pStyle w:val="10"/>
        <w:pBdr>
          <w:top w:val="nil"/>
          <w:left w:val="nil"/>
          <w:bottom w:val="nil"/>
          <w:right w:val="nil"/>
          <w:between w:val="nil"/>
        </w:pBdr>
        <w:shd w:val="clear" w:color="auto" w:fill="FFFFFF"/>
        <w:spacing w:line="360" w:lineRule="auto"/>
        <w:ind w:firstLine="720"/>
        <w:jc w:val="both"/>
        <w:rPr>
          <w:color w:val="000000"/>
          <w:sz w:val="28"/>
          <w:szCs w:val="28"/>
          <w:lang w:val="uk-UA"/>
        </w:rPr>
      </w:pPr>
    </w:p>
    <w:p w:rsidR="009C19C4" w:rsidRPr="007C3B87" w:rsidRDefault="00212F45" w:rsidP="009D07B0">
      <w:pPr>
        <w:pStyle w:val="10"/>
        <w:pBdr>
          <w:top w:val="nil"/>
          <w:left w:val="nil"/>
          <w:bottom w:val="nil"/>
          <w:right w:val="nil"/>
          <w:between w:val="nil"/>
        </w:pBdr>
        <w:spacing w:line="360" w:lineRule="auto"/>
        <w:rPr>
          <w:color w:val="000000"/>
          <w:sz w:val="28"/>
          <w:szCs w:val="28"/>
          <w:lang w:val="uk-UA"/>
        </w:rPr>
      </w:pPr>
      <w:r w:rsidRPr="007C3B87">
        <w:rPr>
          <w:color w:val="000000"/>
          <w:sz w:val="28"/>
          <w:szCs w:val="28"/>
          <w:lang w:val="uk-UA"/>
        </w:rPr>
        <w:t>НАКАЗУЮ:</w:t>
      </w:r>
    </w:p>
    <w:p w:rsidR="007C3B87" w:rsidRPr="007C3B87" w:rsidRDefault="007C3B87" w:rsidP="009D07B0">
      <w:pPr>
        <w:pStyle w:val="10"/>
        <w:pBdr>
          <w:top w:val="nil"/>
          <w:left w:val="nil"/>
          <w:bottom w:val="nil"/>
          <w:right w:val="nil"/>
          <w:between w:val="nil"/>
        </w:pBdr>
        <w:spacing w:line="360" w:lineRule="auto"/>
        <w:rPr>
          <w:color w:val="000000"/>
          <w:sz w:val="28"/>
          <w:szCs w:val="28"/>
          <w:lang w:val="uk-UA"/>
        </w:rPr>
      </w:pPr>
    </w:p>
    <w:p w:rsidR="009C19C4" w:rsidRPr="007C3B87" w:rsidRDefault="00212F45" w:rsidP="009D07B0">
      <w:pPr>
        <w:pStyle w:val="10"/>
        <w:numPr>
          <w:ilvl w:val="0"/>
          <w:numId w:val="5"/>
        </w:numPr>
        <w:pBdr>
          <w:top w:val="nil"/>
          <w:left w:val="nil"/>
          <w:bottom w:val="nil"/>
          <w:right w:val="nil"/>
          <w:between w:val="nil"/>
        </w:pBdr>
        <w:spacing w:line="360" w:lineRule="auto"/>
        <w:jc w:val="both"/>
        <w:rPr>
          <w:color w:val="000000"/>
          <w:sz w:val="28"/>
          <w:szCs w:val="28"/>
          <w:lang w:val="uk-UA"/>
        </w:rPr>
      </w:pPr>
      <w:r w:rsidRPr="007C3B87">
        <w:rPr>
          <w:sz w:val="28"/>
          <w:szCs w:val="28"/>
          <w:lang w:val="uk-UA"/>
        </w:rPr>
        <w:t xml:space="preserve">Призначити відповідальними за реалізацію запровадження посилених протиепідемічних заходів на території </w:t>
      </w:r>
      <w:r w:rsidR="007C3B87" w:rsidRPr="007C3B87">
        <w:rPr>
          <w:sz w:val="28"/>
          <w:szCs w:val="28"/>
          <w:lang w:val="uk-UA"/>
        </w:rPr>
        <w:t>КЗ «ЦДЮТ № 7»</w:t>
      </w:r>
      <w:r w:rsidRPr="007C3B87">
        <w:rPr>
          <w:sz w:val="28"/>
          <w:szCs w:val="28"/>
          <w:lang w:val="uk-UA"/>
        </w:rPr>
        <w:t>:</w:t>
      </w:r>
    </w:p>
    <w:p w:rsidR="009C19C4" w:rsidRPr="007C3B87" w:rsidRDefault="007C3B87" w:rsidP="009D07B0">
      <w:pPr>
        <w:pStyle w:val="10"/>
        <w:numPr>
          <w:ilvl w:val="0"/>
          <w:numId w:val="2"/>
        </w:numPr>
        <w:pBdr>
          <w:top w:val="nil"/>
          <w:left w:val="nil"/>
          <w:bottom w:val="nil"/>
          <w:right w:val="nil"/>
          <w:between w:val="nil"/>
        </w:pBdr>
        <w:spacing w:line="360" w:lineRule="auto"/>
        <w:jc w:val="both"/>
        <w:rPr>
          <w:sz w:val="28"/>
          <w:szCs w:val="28"/>
          <w:lang w:val="uk-UA"/>
        </w:rPr>
      </w:pPr>
      <w:r w:rsidRPr="007C3B87">
        <w:rPr>
          <w:sz w:val="28"/>
          <w:szCs w:val="28"/>
          <w:lang w:val="uk-UA"/>
        </w:rPr>
        <w:t>Жирову Олену Валеріївну</w:t>
      </w:r>
      <w:r w:rsidR="00212F45" w:rsidRPr="007C3B87">
        <w:rPr>
          <w:sz w:val="28"/>
          <w:szCs w:val="28"/>
          <w:lang w:val="uk-UA"/>
        </w:rPr>
        <w:t>, заступника директора з навчально-виховної роботи;</w:t>
      </w:r>
    </w:p>
    <w:p w:rsidR="009C19C4" w:rsidRPr="007C3B87" w:rsidRDefault="007C3B87" w:rsidP="009D07B0">
      <w:pPr>
        <w:pStyle w:val="10"/>
        <w:numPr>
          <w:ilvl w:val="0"/>
          <w:numId w:val="2"/>
        </w:numPr>
        <w:pBdr>
          <w:top w:val="nil"/>
          <w:left w:val="nil"/>
          <w:bottom w:val="nil"/>
          <w:right w:val="nil"/>
          <w:between w:val="nil"/>
        </w:pBdr>
        <w:spacing w:line="360" w:lineRule="auto"/>
        <w:jc w:val="both"/>
        <w:rPr>
          <w:sz w:val="28"/>
          <w:szCs w:val="28"/>
          <w:lang w:val="uk-UA"/>
        </w:rPr>
      </w:pPr>
      <w:r w:rsidRPr="007C3B87">
        <w:rPr>
          <w:sz w:val="28"/>
          <w:szCs w:val="28"/>
          <w:lang w:val="uk-UA"/>
        </w:rPr>
        <w:t>Савченка Ігоря Петровича</w:t>
      </w:r>
      <w:r w:rsidR="00212F45" w:rsidRPr="007C3B87">
        <w:rPr>
          <w:sz w:val="28"/>
          <w:szCs w:val="28"/>
          <w:lang w:val="uk-UA"/>
        </w:rPr>
        <w:t xml:space="preserve">, </w:t>
      </w:r>
      <w:r w:rsidRPr="007C3B87">
        <w:rPr>
          <w:sz w:val="28"/>
          <w:szCs w:val="28"/>
          <w:lang w:val="uk-UA"/>
        </w:rPr>
        <w:t>заступника директора з адміністративно-господарської частини</w:t>
      </w:r>
      <w:r w:rsidR="00212F45" w:rsidRPr="007C3B87">
        <w:rPr>
          <w:sz w:val="28"/>
          <w:szCs w:val="28"/>
          <w:lang w:val="uk-UA"/>
        </w:rPr>
        <w:t>;</w:t>
      </w:r>
    </w:p>
    <w:p w:rsidR="009C19C4" w:rsidRPr="007C3B87" w:rsidRDefault="007C3B87" w:rsidP="009D07B0">
      <w:pPr>
        <w:pStyle w:val="10"/>
        <w:numPr>
          <w:ilvl w:val="0"/>
          <w:numId w:val="2"/>
        </w:numPr>
        <w:pBdr>
          <w:top w:val="nil"/>
          <w:left w:val="nil"/>
          <w:bottom w:val="nil"/>
          <w:right w:val="nil"/>
          <w:between w:val="nil"/>
        </w:pBdr>
        <w:spacing w:line="360" w:lineRule="auto"/>
        <w:jc w:val="both"/>
        <w:rPr>
          <w:sz w:val="28"/>
          <w:szCs w:val="28"/>
          <w:lang w:val="uk-UA"/>
        </w:rPr>
      </w:pPr>
      <w:proofErr w:type="spellStart"/>
      <w:r w:rsidRPr="007C3B87">
        <w:rPr>
          <w:sz w:val="28"/>
          <w:szCs w:val="28"/>
          <w:lang w:val="uk-UA"/>
        </w:rPr>
        <w:t>Літовченко</w:t>
      </w:r>
      <w:proofErr w:type="spellEnd"/>
      <w:r w:rsidRPr="007C3B87">
        <w:rPr>
          <w:sz w:val="28"/>
          <w:szCs w:val="28"/>
          <w:lang w:val="uk-UA"/>
        </w:rPr>
        <w:t xml:space="preserve"> Людмилу </w:t>
      </w:r>
      <w:proofErr w:type="spellStart"/>
      <w:r w:rsidRPr="007C3B87">
        <w:rPr>
          <w:sz w:val="28"/>
          <w:szCs w:val="28"/>
          <w:lang w:val="uk-UA"/>
        </w:rPr>
        <w:t>Віталївну</w:t>
      </w:r>
      <w:proofErr w:type="spellEnd"/>
      <w:r w:rsidR="00392424" w:rsidRPr="007C3B87">
        <w:rPr>
          <w:sz w:val="28"/>
          <w:szCs w:val="28"/>
          <w:lang w:val="uk-UA"/>
        </w:rPr>
        <w:t>, медичну сестру закладу;</w:t>
      </w:r>
    </w:p>
    <w:p w:rsidR="00392424" w:rsidRPr="007C3B87" w:rsidRDefault="007C3B87" w:rsidP="009D07B0">
      <w:pPr>
        <w:pStyle w:val="10"/>
        <w:numPr>
          <w:ilvl w:val="0"/>
          <w:numId w:val="2"/>
        </w:numPr>
        <w:pBdr>
          <w:top w:val="nil"/>
          <w:left w:val="nil"/>
          <w:bottom w:val="nil"/>
          <w:right w:val="nil"/>
          <w:between w:val="nil"/>
        </w:pBdr>
        <w:spacing w:line="360" w:lineRule="auto"/>
        <w:jc w:val="both"/>
        <w:rPr>
          <w:sz w:val="28"/>
          <w:szCs w:val="28"/>
          <w:lang w:val="uk-UA"/>
        </w:rPr>
      </w:pPr>
      <w:proofErr w:type="spellStart"/>
      <w:r w:rsidRPr="007C3B87">
        <w:rPr>
          <w:sz w:val="28"/>
          <w:szCs w:val="28"/>
          <w:lang w:val="uk-UA"/>
        </w:rPr>
        <w:t>Вевенко</w:t>
      </w:r>
      <w:proofErr w:type="spellEnd"/>
      <w:r w:rsidRPr="007C3B87">
        <w:rPr>
          <w:sz w:val="28"/>
          <w:szCs w:val="28"/>
          <w:lang w:val="uk-UA"/>
        </w:rPr>
        <w:t xml:space="preserve"> Світлана Миколаївна</w:t>
      </w:r>
      <w:r w:rsidR="00392424" w:rsidRPr="007C3B87">
        <w:rPr>
          <w:sz w:val="28"/>
          <w:szCs w:val="28"/>
          <w:lang w:val="uk-UA"/>
        </w:rPr>
        <w:t>, голова ПК.</w:t>
      </w:r>
    </w:p>
    <w:p w:rsidR="009C19C4" w:rsidRPr="007C3B87" w:rsidRDefault="00212F45" w:rsidP="009D07B0">
      <w:pPr>
        <w:pStyle w:val="10"/>
        <w:numPr>
          <w:ilvl w:val="0"/>
          <w:numId w:val="5"/>
        </w:numPr>
        <w:spacing w:line="360" w:lineRule="auto"/>
        <w:jc w:val="both"/>
        <w:rPr>
          <w:sz w:val="28"/>
          <w:szCs w:val="28"/>
          <w:lang w:val="uk-UA"/>
        </w:rPr>
      </w:pPr>
      <w:r w:rsidRPr="007C3B87">
        <w:rPr>
          <w:sz w:val="28"/>
          <w:szCs w:val="28"/>
          <w:lang w:val="uk-UA"/>
        </w:rPr>
        <w:lastRenderedPageBreak/>
        <w:t xml:space="preserve">Відповідальним за реалізацію запровадження посилених протиепідемічних заходів на території </w:t>
      </w:r>
      <w:r w:rsidR="007C3B87" w:rsidRPr="007C3B87">
        <w:rPr>
          <w:sz w:val="28"/>
          <w:szCs w:val="28"/>
          <w:lang w:val="uk-UA"/>
        </w:rPr>
        <w:t>КЗ «ЦДЮТ № 7»</w:t>
      </w:r>
      <w:r w:rsidRPr="007C3B87">
        <w:rPr>
          <w:sz w:val="28"/>
          <w:szCs w:val="28"/>
          <w:lang w:val="uk-UA"/>
        </w:rPr>
        <w:t xml:space="preserve"> забезпечити:</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 xml:space="preserve">щоденний контроль за виконанням запровадження посилених протиепідемічних заходів на території </w:t>
      </w:r>
      <w:r w:rsidR="007C3B87" w:rsidRPr="007C3B87">
        <w:rPr>
          <w:sz w:val="28"/>
          <w:szCs w:val="28"/>
          <w:lang w:val="uk-UA"/>
        </w:rPr>
        <w:t>закладу</w:t>
      </w:r>
      <w:r w:rsidRPr="007C3B87">
        <w:rPr>
          <w:sz w:val="28"/>
          <w:szCs w:val="28"/>
          <w:lang w:val="uk-UA"/>
        </w:rPr>
        <w:t>;</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 xml:space="preserve">проведення роз'яснювальної роботи з персоналом та здобувачами освіти щодо індивідуальних заходів профілактики та реагування на виявлення симптомів </w:t>
      </w:r>
      <w:proofErr w:type="spellStart"/>
      <w:r w:rsidRPr="007C3B87">
        <w:rPr>
          <w:sz w:val="28"/>
          <w:szCs w:val="28"/>
          <w:lang w:val="uk-UA"/>
        </w:rPr>
        <w:t>коронавірусної</w:t>
      </w:r>
      <w:proofErr w:type="spellEnd"/>
      <w:r w:rsidRPr="007C3B87">
        <w:rPr>
          <w:sz w:val="28"/>
          <w:szCs w:val="28"/>
          <w:lang w:val="uk-UA"/>
        </w:rPr>
        <w:t xml:space="preserve"> хвороби (COVID-19) серед персоналу або здобувачів освіти;</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 xml:space="preserve">розробку алгоритмів дій на випадок надзвичайної ситуації, пов'язаної з реєстрацією випадків захворювання на </w:t>
      </w:r>
      <w:proofErr w:type="spellStart"/>
      <w:r w:rsidRPr="007C3B87">
        <w:rPr>
          <w:sz w:val="28"/>
          <w:szCs w:val="28"/>
          <w:lang w:val="uk-UA"/>
        </w:rPr>
        <w:t>коронавірусну</w:t>
      </w:r>
      <w:proofErr w:type="spellEnd"/>
      <w:r w:rsidRPr="007C3B87">
        <w:rPr>
          <w:sz w:val="28"/>
          <w:szCs w:val="28"/>
          <w:lang w:val="uk-UA"/>
        </w:rPr>
        <w:t xml:space="preserve"> хворобу (COVID-19) серед здобувачів освіти та працівників закладу освіти;</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недопущення до роботи персоналу, визначеного таким, який потребує самоізоляції відповідно до галузевих стандартів у сфері охорони здоров'я;</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 xml:space="preserve">проведення інструктажу для працівників щодо запобігання поширенню </w:t>
      </w:r>
      <w:proofErr w:type="spellStart"/>
      <w:r w:rsidRPr="007C3B87">
        <w:rPr>
          <w:sz w:val="28"/>
          <w:szCs w:val="28"/>
          <w:lang w:val="uk-UA"/>
        </w:rPr>
        <w:t>коронавірусної</w:t>
      </w:r>
      <w:proofErr w:type="spellEnd"/>
      <w:r w:rsidRPr="007C3B87">
        <w:rPr>
          <w:sz w:val="28"/>
          <w:szCs w:val="28"/>
          <w:lang w:val="uk-UA"/>
        </w:rPr>
        <w:t xml:space="preserve"> інфекції (COVID-19), дотримання правил респіраторної гігієни та протиепідемічних заходів.</w:t>
      </w:r>
    </w:p>
    <w:p w:rsidR="009C19C4" w:rsidRPr="007C3B87" w:rsidRDefault="00212F45" w:rsidP="009D07B0">
      <w:pPr>
        <w:pStyle w:val="10"/>
        <w:numPr>
          <w:ilvl w:val="0"/>
          <w:numId w:val="5"/>
        </w:numPr>
        <w:shd w:val="clear" w:color="auto" w:fill="FFFFFF"/>
        <w:spacing w:line="360" w:lineRule="auto"/>
        <w:jc w:val="both"/>
        <w:rPr>
          <w:sz w:val="28"/>
          <w:szCs w:val="28"/>
          <w:lang w:val="uk-UA"/>
        </w:rPr>
      </w:pPr>
      <w:r w:rsidRPr="007C3B87">
        <w:rPr>
          <w:sz w:val="28"/>
          <w:szCs w:val="28"/>
          <w:lang w:val="uk-UA"/>
        </w:rPr>
        <w:t>Заборонити проведення масових заходів, крім тих, які необхідні для забезпечення функціонування закладу.</w:t>
      </w:r>
    </w:p>
    <w:p w:rsidR="009C19C4" w:rsidRPr="007C3B87" w:rsidRDefault="00212F45" w:rsidP="009D07B0">
      <w:pPr>
        <w:pStyle w:val="10"/>
        <w:numPr>
          <w:ilvl w:val="0"/>
          <w:numId w:val="5"/>
        </w:numPr>
        <w:shd w:val="clear" w:color="auto" w:fill="FFFFFF"/>
        <w:spacing w:line="360" w:lineRule="auto"/>
        <w:jc w:val="both"/>
        <w:rPr>
          <w:sz w:val="28"/>
          <w:szCs w:val="28"/>
          <w:lang w:val="uk-UA"/>
        </w:rPr>
      </w:pPr>
      <w:r w:rsidRPr="007C3B87">
        <w:rPr>
          <w:sz w:val="28"/>
          <w:szCs w:val="28"/>
          <w:lang w:val="uk-UA"/>
        </w:rPr>
        <w:t xml:space="preserve">Вхід до приміщень закладу дозволяється при наявності захисної маски або респіратора. Захисні маски можуть не використовуватися під час проведення занять у навчальних приміщеннях. Під час пересування приміщеннями закладу освіти використання захисних масок є обов'язковим. </w:t>
      </w:r>
    </w:p>
    <w:p w:rsidR="009C19C4" w:rsidRPr="007C3B87" w:rsidRDefault="00212F45" w:rsidP="009D07B0">
      <w:pPr>
        <w:pStyle w:val="10"/>
        <w:shd w:val="clear" w:color="auto" w:fill="FFFFFF"/>
        <w:spacing w:line="360" w:lineRule="auto"/>
        <w:ind w:left="720"/>
        <w:jc w:val="both"/>
        <w:rPr>
          <w:sz w:val="28"/>
          <w:szCs w:val="28"/>
          <w:lang w:val="uk-UA"/>
        </w:rPr>
      </w:pPr>
      <w:r w:rsidRPr="007C3B87">
        <w:rPr>
          <w:sz w:val="28"/>
          <w:szCs w:val="28"/>
          <w:lang w:val="uk-UA"/>
        </w:rPr>
        <w:t xml:space="preserve">       </w:t>
      </w:r>
      <w:r w:rsidR="007C3B87" w:rsidRPr="007C3B87">
        <w:rPr>
          <w:sz w:val="28"/>
          <w:szCs w:val="28"/>
          <w:lang w:val="uk-UA"/>
        </w:rPr>
        <w:t>Працівникам</w:t>
      </w:r>
      <w:r w:rsidRPr="007C3B87">
        <w:rPr>
          <w:sz w:val="28"/>
          <w:szCs w:val="28"/>
          <w:lang w:val="uk-UA"/>
        </w:rPr>
        <w:t xml:space="preserve"> закладу під час віднесення регіону до “помаранчевого” рівня використовувати багаторазові захисні щитки. Багаторазовий захисний щиток використовувати і дезінфікувати відповідно до інструкції виробника.</w:t>
      </w:r>
    </w:p>
    <w:p w:rsidR="009C19C4" w:rsidRPr="007C3B87" w:rsidRDefault="00212F45" w:rsidP="009D07B0">
      <w:pPr>
        <w:pStyle w:val="10"/>
        <w:numPr>
          <w:ilvl w:val="0"/>
          <w:numId w:val="5"/>
        </w:numPr>
        <w:shd w:val="clear" w:color="auto" w:fill="FFFFFF"/>
        <w:spacing w:line="360" w:lineRule="auto"/>
        <w:jc w:val="both"/>
        <w:rPr>
          <w:sz w:val="28"/>
          <w:szCs w:val="28"/>
          <w:lang w:val="uk-UA"/>
        </w:rPr>
      </w:pPr>
      <w:r w:rsidRPr="007C3B87">
        <w:rPr>
          <w:sz w:val="28"/>
          <w:szCs w:val="28"/>
          <w:lang w:val="uk-UA"/>
        </w:rPr>
        <w:lastRenderedPageBreak/>
        <w:t>Учні та працівники закладу,  у яких визн</w:t>
      </w:r>
      <w:r w:rsidR="00392424" w:rsidRPr="007C3B87">
        <w:rPr>
          <w:sz w:val="28"/>
          <w:szCs w:val="28"/>
          <w:lang w:val="uk-UA"/>
        </w:rPr>
        <w:t>ачено температуру тіла вище 37,2</w:t>
      </w:r>
      <w:r w:rsidRPr="007C3B87">
        <w:rPr>
          <w:sz w:val="28"/>
          <w:szCs w:val="28"/>
          <w:lang w:val="uk-UA"/>
        </w:rPr>
        <w:t>С або наявні інші симптоми респіраторного захворювання (кашель, нежить, осиплість голосу, почервоніння очей) до закладу не допускаються.</w:t>
      </w:r>
    </w:p>
    <w:p w:rsidR="009C19C4" w:rsidRPr="007C3B87" w:rsidRDefault="00212F45" w:rsidP="009D07B0">
      <w:pPr>
        <w:pStyle w:val="10"/>
        <w:numPr>
          <w:ilvl w:val="0"/>
          <w:numId w:val="5"/>
        </w:numPr>
        <w:shd w:val="clear" w:color="auto" w:fill="FFFFFF"/>
        <w:spacing w:line="360" w:lineRule="auto"/>
        <w:jc w:val="both"/>
        <w:rPr>
          <w:sz w:val="28"/>
          <w:szCs w:val="28"/>
          <w:lang w:val="uk-UA"/>
        </w:rPr>
      </w:pPr>
      <w:r w:rsidRPr="007C3B87">
        <w:rPr>
          <w:sz w:val="28"/>
          <w:szCs w:val="28"/>
          <w:lang w:val="uk-UA"/>
        </w:rPr>
        <w:t>Після того, як дитина з підвищеною температурою тіла або респіраторними симптомами була відсторонена від навчального процесу, до навчального закладу вона може повернутись лише після одужання та отримання довідки від сімейного лікаря про те, що вона здорова та може бути допущена до відвідування навчального закладу.</w:t>
      </w:r>
    </w:p>
    <w:p w:rsidR="009C19C4" w:rsidRPr="007C3B87" w:rsidRDefault="00212F45" w:rsidP="009D07B0">
      <w:pPr>
        <w:pStyle w:val="10"/>
        <w:numPr>
          <w:ilvl w:val="0"/>
          <w:numId w:val="5"/>
        </w:numPr>
        <w:shd w:val="clear" w:color="auto" w:fill="FFFFFF"/>
        <w:spacing w:line="360" w:lineRule="auto"/>
        <w:jc w:val="both"/>
        <w:rPr>
          <w:sz w:val="28"/>
          <w:szCs w:val="28"/>
          <w:lang w:val="uk-UA"/>
        </w:rPr>
      </w:pPr>
      <w:r w:rsidRPr="007C3B87">
        <w:rPr>
          <w:sz w:val="28"/>
          <w:szCs w:val="28"/>
          <w:lang w:val="uk-UA"/>
        </w:rPr>
        <w:t>Заборонити допуск до закладу освіти відвідувачів, батьків або супроводжуючих осіб, крім осіб, які супроводжують осіб із інвалідністю.</w:t>
      </w:r>
    </w:p>
    <w:p w:rsidR="009C19C4" w:rsidRPr="007C3B87" w:rsidRDefault="00212F45" w:rsidP="009D07B0">
      <w:pPr>
        <w:pStyle w:val="10"/>
        <w:numPr>
          <w:ilvl w:val="0"/>
          <w:numId w:val="5"/>
        </w:numPr>
        <w:shd w:val="clear" w:color="auto" w:fill="FFFFFF"/>
        <w:spacing w:line="360" w:lineRule="auto"/>
        <w:jc w:val="both"/>
        <w:rPr>
          <w:rFonts w:eastAsia="Arial"/>
          <w:sz w:val="28"/>
          <w:szCs w:val="28"/>
          <w:lang w:val="uk-UA"/>
        </w:rPr>
      </w:pPr>
      <w:r w:rsidRPr="007C3B87">
        <w:rPr>
          <w:sz w:val="28"/>
          <w:szCs w:val="28"/>
          <w:lang w:val="uk-UA"/>
        </w:rPr>
        <w:t>У випадку підтвердження в учня або працівника закладу COVID-19 всі контактні особи відправляються на самоізоляцію під медичний нагляд сімейного лікаря на 14 днів з дня останнього контакту з особою, у якої підтверджений випадок COVID-19.</w:t>
      </w:r>
    </w:p>
    <w:p w:rsidR="009C19C4" w:rsidRPr="007C3B87" w:rsidRDefault="00212F45" w:rsidP="009D07B0">
      <w:pPr>
        <w:pStyle w:val="10"/>
        <w:numPr>
          <w:ilvl w:val="0"/>
          <w:numId w:val="5"/>
        </w:numPr>
        <w:shd w:val="clear" w:color="auto" w:fill="FFFFFF"/>
        <w:spacing w:line="360" w:lineRule="auto"/>
        <w:jc w:val="both"/>
        <w:rPr>
          <w:sz w:val="28"/>
          <w:szCs w:val="28"/>
          <w:lang w:val="uk-UA"/>
        </w:rPr>
      </w:pPr>
      <w:r w:rsidRPr="007C3B87">
        <w:rPr>
          <w:sz w:val="28"/>
          <w:szCs w:val="28"/>
          <w:lang w:val="uk-UA"/>
        </w:rPr>
        <w:t>Встановити такі правила пересування в закладі:</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учням забороняється входити не до своєї класної кімнати;</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у коридорах намагатися дот</w:t>
      </w:r>
      <w:r w:rsidR="007C3B87">
        <w:rPr>
          <w:sz w:val="28"/>
          <w:szCs w:val="28"/>
          <w:lang w:val="uk-UA"/>
        </w:rPr>
        <w:t>римуватися соціальної дистанції</w:t>
      </w:r>
      <w:r w:rsidRPr="007C3B87">
        <w:rPr>
          <w:sz w:val="28"/>
          <w:szCs w:val="28"/>
          <w:lang w:val="uk-UA"/>
        </w:rPr>
        <w:t>.</w:t>
      </w:r>
    </w:p>
    <w:p w:rsidR="009C19C4" w:rsidRPr="007C3B87" w:rsidRDefault="00212F45" w:rsidP="009D07B0">
      <w:pPr>
        <w:pStyle w:val="10"/>
        <w:numPr>
          <w:ilvl w:val="0"/>
          <w:numId w:val="5"/>
        </w:numPr>
        <w:shd w:val="clear" w:color="auto" w:fill="FFFFFF"/>
        <w:spacing w:line="360" w:lineRule="auto"/>
        <w:jc w:val="both"/>
        <w:rPr>
          <w:sz w:val="28"/>
          <w:szCs w:val="28"/>
          <w:lang w:val="uk-UA"/>
        </w:rPr>
      </w:pPr>
      <w:r w:rsidRPr="007C3B87">
        <w:rPr>
          <w:sz w:val="28"/>
          <w:szCs w:val="28"/>
          <w:lang w:val="uk-UA"/>
        </w:rPr>
        <w:t xml:space="preserve">За сприятливих погодних умов проводити </w:t>
      </w:r>
      <w:r w:rsidR="00EB6B6C">
        <w:rPr>
          <w:sz w:val="28"/>
          <w:szCs w:val="28"/>
          <w:lang w:val="uk-UA"/>
        </w:rPr>
        <w:t xml:space="preserve">заняття на </w:t>
      </w:r>
      <w:r w:rsidRPr="007C3B87">
        <w:rPr>
          <w:sz w:val="28"/>
          <w:szCs w:val="28"/>
          <w:lang w:val="uk-UA"/>
        </w:rPr>
        <w:t xml:space="preserve"> подвір'ї.</w:t>
      </w:r>
    </w:p>
    <w:p w:rsidR="009C19C4" w:rsidRPr="007C3B87" w:rsidRDefault="00CB00C4" w:rsidP="009D07B0">
      <w:pPr>
        <w:pStyle w:val="10"/>
        <w:numPr>
          <w:ilvl w:val="0"/>
          <w:numId w:val="5"/>
        </w:numPr>
        <w:shd w:val="clear" w:color="auto" w:fill="FFFFFF"/>
        <w:spacing w:line="360" w:lineRule="auto"/>
        <w:jc w:val="both"/>
        <w:rPr>
          <w:sz w:val="28"/>
          <w:szCs w:val="28"/>
          <w:lang w:val="uk-UA"/>
        </w:rPr>
      </w:pPr>
      <w:r>
        <w:rPr>
          <w:sz w:val="28"/>
          <w:szCs w:val="28"/>
          <w:lang w:val="uk-UA"/>
        </w:rPr>
        <w:t>Здійснювати  допуск</w:t>
      </w:r>
      <w:r w:rsidR="00212F45" w:rsidRPr="007C3B87">
        <w:rPr>
          <w:sz w:val="28"/>
          <w:szCs w:val="28"/>
          <w:lang w:val="uk-UA"/>
        </w:rPr>
        <w:t xml:space="preserve"> здобувачів освіти до закладу з 01.09.2020</w:t>
      </w:r>
      <w:r>
        <w:rPr>
          <w:sz w:val="28"/>
          <w:szCs w:val="28"/>
          <w:lang w:val="uk-UA"/>
        </w:rPr>
        <w:t xml:space="preserve"> відповідно до розкладу занять на І семестр 2020/2021 навчального року</w:t>
      </w:r>
      <w:r w:rsidR="00212F45" w:rsidRPr="007C3B87">
        <w:rPr>
          <w:sz w:val="28"/>
          <w:szCs w:val="28"/>
          <w:lang w:val="uk-UA"/>
        </w:rPr>
        <w:t>:</w:t>
      </w:r>
    </w:p>
    <w:p w:rsidR="009C19C4" w:rsidRPr="007C3B87" w:rsidRDefault="00212F45" w:rsidP="009D07B0">
      <w:pPr>
        <w:pStyle w:val="10"/>
        <w:numPr>
          <w:ilvl w:val="0"/>
          <w:numId w:val="5"/>
        </w:numPr>
        <w:shd w:val="clear" w:color="auto" w:fill="FFFFFF"/>
        <w:spacing w:line="360" w:lineRule="auto"/>
        <w:jc w:val="both"/>
        <w:rPr>
          <w:sz w:val="28"/>
          <w:szCs w:val="28"/>
          <w:lang w:val="uk-UA"/>
        </w:rPr>
      </w:pPr>
      <w:r w:rsidRPr="007C3B87">
        <w:rPr>
          <w:sz w:val="28"/>
          <w:szCs w:val="28"/>
          <w:lang w:val="uk-UA"/>
        </w:rPr>
        <w:t>Відповідальним за допу</w:t>
      </w:r>
      <w:r w:rsidR="00392424" w:rsidRPr="007C3B87">
        <w:rPr>
          <w:sz w:val="28"/>
          <w:szCs w:val="28"/>
          <w:lang w:val="uk-UA"/>
        </w:rPr>
        <w:t>ск здобувачів освіти до закладу</w:t>
      </w:r>
      <w:r w:rsidRPr="007C3B87">
        <w:rPr>
          <w:sz w:val="28"/>
          <w:szCs w:val="28"/>
          <w:lang w:val="uk-UA"/>
        </w:rPr>
        <w:t>:</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здійснювати допуск до закладу персоналу та здобувачів освіти  за умови наявності у них засобів індивідуального захисту (респіратора або захисної маски, у тому числі виготовлених самостійно);</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проводити термометрію безконтактним термометром та вести облік учнів та персоналу з ознаками гострої респіраторної хвороби з подальшою передачею відомостей медичній сестрі закладу;</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у разі виявлення ознак гострої респіраторної хвороби в учнів:</w:t>
      </w:r>
    </w:p>
    <w:p w:rsidR="009C19C4" w:rsidRPr="007C3B87" w:rsidRDefault="00212F45" w:rsidP="009D07B0">
      <w:pPr>
        <w:pStyle w:val="10"/>
        <w:numPr>
          <w:ilvl w:val="0"/>
          <w:numId w:val="3"/>
        </w:numPr>
        <w:shd w:val="clear" w:color="auto" w:fill="FFFFFF"/>
        <w:spacing w:line="360" w:lineRule="auto"/>
        <w:jc w:val="both"/>
        <w:rPr>
          <w:sz w:val="28"/>
          <w:szCs w:val="28"/>
          <w:lang w:val="uk-UA"/>
        </w:rPr>
      </w:pPr>
      <w:r w:rsidRPr="007C3B87">
        <w:rPr>
          <w:sz w:val="28"/>
          <w:szCs w:val="28"/>
          <w:lang w:val="uk-UA"/>
        </w:rPr>
        <w:lastRenderedPageBreak/>
        <w:t>якщо дитина прийшла у супроводі дорослого, вона відправляється додому з рекомендацією звернутись до сімейного лікаря;</w:t>
      </w:r>
    </w:p>
    <w:p w:rsidR="009C19C4" w:rsidRPr="007C3B87" w:rsidRDefault="00212F45" w:rsidP="009D07B0">
      <w:pPr>
        <w:pStyle w:val="10"/>
        <w:numPr>
          <w:ilvl w:val="0"/>
          <w:numId w:val="3"/>
        </w:numPr>
        <w:shd w:val="clear" w:color="auto" w:fill="FFFFFF"/>
        <w:spacing w:line="360" w:lineRule="auto"/>
        <w:jc w:val="both"/>
        <w:rPr>
          <w:sz w:val="28"/>
          <w:szCs w:val="28"/>
          <w:lang w:val="uk-UA"/>
        </w:rPr>
      </w:pPr>
      <w:r w:rsidRPr="007C3B87">
        <w:rPr>
          <w:sz w:val="28"/>
          <w:szCs w:val="28"/>
          <w:lang w:val="uk-UA"/>
        </w:rPr>
        <w:t>якщо дитина прийшла сама, то на дитину одягається медична маска, викликається медична сестра, що проводить дитину до кімнати ізоляції. По телефону викликаються батьки дитини та за необхідності швидка медична допомога;</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дані дитини або працівника, у яких виявлені респіраторні симптоми або підвищена температура тіла, записуються та передаються медичній сестрі закладу для ведення обліку;</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не допускати  до закладу освіти батьків або супроводжуючих осіб, крім осіб, які супроводжують осіб з інвалідністю;</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не допускати до закладу відвідувачів, про всі їх звернення інформувати телефоном відповідальну особу.</w:t>
      </w:r>
    </w:p>
    <w:p w:rsidR="009C19C4" w:rsidRPr="007C3B87" w:rsidRDefault="00212F45" w:rsidP="009D07B0">
      <w:pPr>
        <w:pStyle w:val="10"/>
        <w:numPr>
          <w:ilvl w:val="0"/>
          <w:numId w:val="5"/>
        </w:numPr>
        <w:spacing w:line="360" w:lineRule="auto"/>
        <w:jc w:val="both"/>
        <w:rPr>
          <w:sz w:val="28"/>
          <w:szCs w:val="28"/>
          <w:lang w:val="uk-UA"/>
        </w:rPr>
      </w:pPr>
      <w:r w:rsidRPr="007C3B87">
        <w:rPr>
          <w:sz w:val="28"/>
          <w:szCs w:val="28"/>
          <w:lang w:val="uk-UA"/>
        </w:rPr>
        <w:t>Працівникам закладу:</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 xml:space="preserve">мати засоби  індивідуального захисту із розрахунку 1 захисна маска на 3 години роботи. Засоби індивідуального захисту мають бути в наявності із розрахунку на 5 робочих днів, у </w:t>
      </w:r>
      <w:proofErr w:type="spellStart"/>
      <w:r w:rsidRPr="007C3B87">
        <w:rPr>
          <w:sz w:val="28"/>
          <w:szCs w:val="28"/>
          <w:lang w:val="uk-UA"/>
        </w:rPr>
        <w:t>т.ч</w:t>
      </w:r>
      <w:proofErr w:type="spellEnd"/>
      <w:r w:rsidRPr="007C3B87">
        <w:rPr>
          <w:sz w:val="28"/>
          <w:szCs w:val="28"/>
          <w:lang w:val="uk-UA"/>
        </w:rPr>
        <w:t>. на 1 робочу зміну - безпосередньо на робочому місці працівника;</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 xml:space="preserve">після кожного зняття засобів індивідуального захисту та перед одяганням чистих засобів індивідуального захисту ретельно вимити руки з </w:t>
      </w:r>
      <w:proofErr w:type="spellStart"/>
      <w:r w:rsidRPr="007C3B87">
        <w:rPr>
          <w:sz w:val="28"/>
          <w:szCs w:val="28"/>
          <w:lang w:val="uk-UA"/>
        </w:rPr>
        <w:t>милом</w:t>
      </w:r>
      <w:proofErr w:type="spellEnd"/>
      <w:r w:rsidRPr="007C3B87">
        <w:rPr>
          <w:sz w:val="28"/>
          <w:szCs w:val="28"/>
          <w:lang w:val="uk-UA"/>
        </w:rPr>
        <w:t xml:space="preserve"> або обробити антисептичним засобом;</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при появі підвищеної температури тіла (37,2 градусів С та вище) або респіраторних симптомів вдома повідомити свого безпосереднього керівника та не виходить на роботу, одночасно звертаючись за медичною допомогою;</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у разі виявлення співробітника з підвищеною температурою тіла (37,2 градусів С та вище) або з симптомами гострої респіраторної хвороби, такий співробітник не допускається до роботи і має звернутись за медичною допомогою до сімейного лікаря;</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lastRenderedPageBreak/>
        <w:t>обмежити близькі контакти між персоналом. За можливості максимально використовувати засоби зв’язку (інтернет, телефон) для вирішення питань, що не потребують особистої присутності.</w:t>
      </w:r>
    </w:p>
    <w:p w:rsidR="009C19C4" w:rsidRPr="007C3B87" w:rsidRDefault="00212F45" w:rsidP="009D07B0">
      <w:pPr>
        <w:pStyle w:val="10"/>
        <w:numPr>
          <w:ilvl w:val="0"/>
          <w:numId w:val="5"/>
        </w:numPr>
        <w:shd w:val="clear" w:color="auto" w:fill="FFFFFF"/>
        <w:spacing w:line="360" w:lineRule="auto"/>
        <w:jc w:val="both"/>
        <w:rPr>
          <w:sz w:val="28"/>
          <w:szCs w:val="28"/>
          <w:lang w:val="uk-UA"/>
        </w:rPr>
      </w:pPr>
      <w:r w:rsidRPr="007C3B87">
        <w:rPr>
          <w:sz w:val="28"/>
          <w:szCs w:val="28"/>
          <w:lang w:val="uk-UA"/>
        </w:rPr>
        <w:t>Педагогічним працівникам закладу:</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перед початком занять проводити опитування учасників освітнього процесу щодо їх самопочуття та наявності симптомів респіраторної хвороби;</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у разі виявлення ознак гострої респіраторної хвороби, направити учнів до ізолятора і повідомити про це медичну сестру або чергового адміністратора;</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за можливості забезпечити проведення окремих занять на відкритому повітрі;</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після кожного навчального заняття проводити провітрювання впродовж 10 хвилин;</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спілкування педагогічних працівників із батьками, опікунами здійснювати переважно дистанційно за допомогою будь-яких засобів зв'язку;</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на початку нового навчального року виявити рівень опанування учнями навчального матеріалу, яким учні оволодівали під час карантинних обмежень самостійно або із використанням технологій дистанційного навчання, визначити необхідність організації повторення цього матеріалу, спланувати та організувати систематизацію та узагальнення навчального матеріалу, актуалізацію окремих тем, передбачити визначення диференційованих навчальних завдань з урахуванням рівня засвоєння попереднього матеріалу учнями тощо;</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 xml:space="preserve">під час навчальних занять  уникати організації видів діяльності, які вимагають безпосереднього фізичного контакту між учнями: зменшити кількість комунікаційних вправ, уникати групових ігор, що передбачають тактильний контакт, проводити ранкові зустрічі із </w:t>
      </w:r>
      <w:r w:rsidRPr="007C3B87">
        <w:rPr>
          <w:sz w:val="28"/>
          <w:szCs w:val="28"/>
          <w:lang w:val="uk-UA"/>
        </w:rPr>
        <w:lastRenderedPageBreak/>
        <w:t>дотриманням соціальної дистанції, за можливості, на свіжому повітрі тощо;</w:t>
      </w:r>
    </w:p>
    <w:p w:rsidR="009C19C4" w:rsidRPr="007C3B87" w:rsidRDefault="00CB00C4" w:rsidP="009D07B0">
      <w:pPr>
        <w:pStyle w:val="10"/>
        <w:numPr>
          <w:ilvl w:val="0"/>
          <w:numId w:val="5"/>
        </w:numPr>
        <w:shd w:val="clear" w:color="auto" w:fill="FFFFFF"/>
        <w:spacing w:line="360" w:lineRule="auto"/>
        <w:jc w:val="both"/>
        <w:rPr>
          <w:sz w:val="28"/>
          <w:szCs w:val="28"/>
          <w:lang w:val="uk-UA"/>
        </w:rPr>
      </w:pPr>
      <w:r>
        <w:rPr>
          <w:sz w:val="28"/>
          <w:szCs w:val="28"/>
          <w:lang w:val="uk-UA"/>
        </w:rPr>
        <w:t>К</w:t>
      </w:r>
      <w:r w:rsidR="00212F45" w:rsidRPr="007C3B87">
        <w:rPr>
          <w:sz w:val="28"/>
          <w:szCs w:val="28"/>
          <w:lang w:val="uk-UA"/>
        </w:rPr>
        <w:t>ер</w:t>
      </w:r>
      <w:r w:rsidR="00392424" w:rsidRPr="007C3B87">
        <w:rPr>
          <w:sz w:val="28"/>
          <w:szCs w:val="28"/>
          <w:lang w:val="uk-UA"/>
        </w:rPr>
        <w:t>івникам гуртків</w:t>
      </w:r>
      <w:r w:rsidR="00212F45" w:rsidRPr="007C3B87">
        <w:rPr>
          <w:sz w:val="28"/>
          <w:szCs w:val="28"/>
          <w:lang w:val="uk-UA"/>
        </w:rPr>
        <w:t>:</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перед початком занять проводити моніторинг стану здоров’я дітей;</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у разі виявлення хворих дітей направляти їх до медичної  сестри закладу та повідомляти про це батьків учнів;</w:t>
      </w:r>
    </w:p>
    <w:p w:rsidR="009C19C4"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забезпечити дотримання учасниками освітнього процесу протиепідемічних пр</w:t>
      </w:r>
      <w:r w:rsidR="00450CE6">
        <w:rPr>
          <w:sz w:val="28"/>
          <w:szCs w:val="28"/>
          <w:lang w:val="uk-UA"/>
        </w:rPr>
        <w:t>авил, які встановлені в закладі;</w:t>
      </w:r>
    </w:p>
    <w:p w:rsidR="00450CE6" w:rsidRPr="007C3B87" w:rsidRDefault="00450CE6"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обладнати місця для обробки рук антисептичними засобами. Місця для обробки рук позначити яскравим вказівником про правила та необхідність дезінфекції рук (банер, наклейка, тощо);</w:t>
      </w:r>
    </w:p>
    <w:p w:rsidR="00450CE6" w:rsidRPr="007C3B87" w:rsidRDefault="00450CE6"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скласти та розмістити на видному місці графіки провітрювання і прибирання класної кімнати; графік прибирань має бути з відмітками про виконання;</w:t>
      </w:r>
    </w:p>
    <w:p w:rsidR="00450CE6" w:rsidRPr="007C3B87" w:rsidRDefault="00450CE6"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створити інформаційні стенди з особистої гігієни, культури кашлю та протиепідемічними правилами поведінки  учнів у закладі;</w:t>
      </w:r>
    </w:p>
    <w:p w:rsidR="00450CE6" w:rsidRPr="007C3B87" w:rsidRDefault="00450CE6"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перевірити вікна  та вжити заходів  щодо забезпечення безпечного для дітей наскрізного та кутового провітрювання;</w:t>
      </w:r>
    </w:p>
    <w:p w:rsidR="00450CE6" w:rsidRDefault="00450CE6"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у разі наявності, прибрати  килими, м’які іграшки тощо;</w:t>
      </w:r>
    </w:p>
    <w:p w:rsidR="00450CE6" w:rsidRPr="007C3B87" w:rsidRDefault="00450CE6"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 xml:space="preserve">організувати питний режим учасників освітнього процесу, зокрема із використанням індивідуального або одноразового посуду (кожен учень може мати свою </w:t>
      </w:r>
      <w:proofErr w:type="spellStart"/>
      <w:r w:rsidRPr="007C3B87">
        <w:rPr>
          <w:sz w:val="28"/>
          <w:szCs w:val="28"/>
          <w:lang w:val="uk-UA"/>
        </w:rPr>
        <w:t>бутилку</w:t>
      </w:r>
      <w:proofErr w:type="spellEnd"/>
      <w:r w:rsidRPr="007C3B87">
        <w:rPr>
          <w:sz w:val="28"/>
          <w:szCs w:val="28"/>
          <w:lang w:val="uk-UA"/>
        </w:rPr>
        <w:t xml:space="preserve"> із водою);</w:t>
      </w:r>
    </w:p>
    <w:p w:rsidR="00450CE6" w:rsidRPr="007C3B87" w:rsidRDefault="00450CE6"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 xml:space="preserve">01.09.2020 провести ознайомлення дітей з новими правилами. До 03.09.2020 провести навчання дітей гігієні рук, етикету кашлю, правилам поведінки під час епідемії. Для учнів </w:t>
      </w:r>
      <w:r>
        <w:rPr>
          <w:sz w:val="28"/>
          <w:szCs w:val="28"/>
          <w:lang w:val="uk-UA"/>
        </w:rPr>
        <w:t>6-12 років</w:t>
      </w:r>
      <w:r w:rsidRPr="007C3B87">
        <w:rPr>
          <w:sz w:val="28"/>
          <w:szCs w:val="28"/>
          <w:lang w:val="uk-UA"/>
        </w:rPr>
        <w:t xml:space="preserve"> розробити план занять в ігровій формі;</w:t>
      </w:r>
    </w:p>
    <w:p w:rsidR="00450CE6" w:rsidRPr="007C3B87" w:rsidRDefault="00450CE6"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 xml:space="preserve">до 01.09.2020 поінформувати учнів та їх батьків  про особливості організації освітнього процесу, відвідування закладу </w:t>
      </w:r>
      <w:r w:rsidR="005D3DCD">
        <w:rPr>
          <w:sz w:val="28"/>
          <w:szCs w:val="28"/>
          <w:lang w:val="uk-UA"/>
        </w:rPr>
        <w:t xml:space="preserve">позашкільної </w:t>
      </w:r>
      <w:r w:rsidRPr="007C3B87">
        <w:rPr>
          <w:sz w:val="28"/>
          <w:szCs w:val="28"/>
          <w:lang w:val="uk-UA"/>
        </w:rPr>
        <w:t xml:space="preserve">освіти та перебування в ньому в умовах профілактики розповсюдження </w:t>
      </w:r>
      <w:proofErr w:type="spellStart"/>
      <w:r w:rsidRPr="007C3B87">
        <w:rPr>
          <w:sz w:val="28"/>
          <w:szCs w:val="28"/>
          <w:lang w:val="uk-UA"/>
        </w:rPr>
        <w:t>коронавірусної</w:t>
      </w:r>
      <w:proofErr w:type="spellEnd"/>
      <w:r w:rsidRPr="007C3B87">
        <w:rPr>
          <w:sz w:val="28"/>
          <w:szCs w:val="28"/>
          <w:lang w:val="uk-UA"/>
        </w:rPr>
        <w:t xml:space="preserve"> хвороби (СОVID-19);</w:t>
      </w:r>
    </w:p>
    <w:p w:rsidR="00450CE6" w:rsidRPr="007C3B87" w:rsidRDefault="00450CE6"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lastRenderedPageBreak/>
        <w:t>За необхідності проводити серед батьків подальшу роз’яснювальну роботу (переважно дистанційно за допомогою будь-яких засобів зв'язку) щодо необхідності дотримання протиепідемічних обмежень, які запроваджені у закладі;</w:t>
      </w:r>
    </w:p>
    <w:p w:rsidR="00450CE6" w:rsidRPr="007C3B87" w:rsidRDefault="00450CE6"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 xml:space="preserve">проводити щоденний скринінг  самопочуття учнів; організувати регулярну комунікацію   (будь-яким засобом дистанційного  зв’язку) з батьками учнів для </w:t>
      </w:r>
      <w:r w:rsidR="009D07B0">
        <w:rPr>
          <w:sz w:val="28"/>
          <w:szCs w:val="28"/>
          <w:lang w:val="uk-UA"/>
        </w:rPr>
        <w:t>з’ясування стану здоров'я дітей.</w:t>
      </w:r>
    </w:p>
    <w:p w:rsidR="00CB00C4" w:rsidRDefault="00CB00C4" w:rsidP="009D07B0">
      <w:pPr>
        <w:pStyle w:val="10"/>
        <w:numPr>
          <w:ilvl w:val="0"/>
          <w:numId w:val="5"/>
        </w:numPr>
        <w:shd w:val="clear" w:color="auto" w:fill="FFFFFF"/>
        <w:spacing w:line="360" w:lineRule="auto"/>
        <w:jc w:val="both"/>
        <w:rPr>
          <w:sz w:val="28"/>
          <w:szCs w:val="28"/>
          <w:lang w:val="uk-UA"/>
        </w:rPr>
      </w:pPr>
      <w:r>
        <w:rPr>
          <w:sz w:val="28"/>
          <w:szCs w:val="28"/>
          <w:lang w:val="uk-UA"/>
        </w:rPr>
        <w:t xml:space="preserve">Заступнику директора з адміністративно-господарської частини </w:t>
      </w:r>
    </w:p>
    <w:p w:rsidR="009C19C4" w:rsidRPr="007C3B87" w:rsidRDefault="00CB00C4" w:rsidP="009D07B0">
      <w:pPr>
        <w:pStyle w:val="10"/>
        <w:shd w:val="clear" w:color="auto" w:fill="FFFFFF"/>
        <w:spacing w:line="360" w:lineRule="auto"/>
        <w:ind w:left="720"/>
        <w:jc w:val="both"/>
        <w:rPr>
          <w:sz w:val="28"/>
          <w:szCs w:val="28"/>
          <w:lang w:val="uk-UA"/>
        </w:rPr>
      </w:pPr>
      <w:r>
        <w:rPr>
          <w:sz w:val="28"/>
          <w:szCs w:val="28"/>
          <w:lang w:val="uk-UA"/>
        </w:rPr>
        <w:t>Савченку І.П</w:t>
      </w:r>
      <w:r w:rsidR="00212F45" w:rsidRPr="007C3B87">
        <w:rPr>
          <w:sz w:val="28"/>
          <w:szCs w:val="28"/>
          <w:lang w:val="uk-UA"/>
        </w:rPr>
        <w:t>.:</w:t>
      </w:r>
    </w:p>
    <w:p w:rsidR="009C19C4" w:rsidRPr="007C3B87" w:rsidRDefault="00392424"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 xml:space="preserve">розмістити урну з </w:t>
      </w:r>
      <w:r w:rsidR="00212F45" w:rsidRPr="007C3B87">
        <w:rPr>
          <w:sz w:val="28"/>
          <w:szCs w:val="28"/>
          <w:lang w:val="uk-UA"/>
        </w:rPr>
        <w:t>кришкою для використаних масок з чіткою яскравою відміткою «ВИКОРИСТАНІ МАСКИ ТА РУКАВИЧКИ», з подальшою щоденною утилізацією згідно з укладеними угодами на вивіз твердих побутових відходів;</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забезпечити медичний пункт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на вході до всіх приміщень закладу організувати місця для обробки рук антисептични</w:t>
      </w:r>
      <w:r w:rsidR="009D07B0">
        <w:rPr>
          <w:sz w:val="28"/>
          <w:szCs w:val="28"/>
          <w:lang w:val="uk-UA"/>
        </w:rPr>
        <w:t>ми засобами.</w:t>
      </w:r>
    </w:p>
    <w:p w:rsidR="009C19C4" w:rsidRPr="007C3B87" w:rsidRDefault="00450CE6" w:rsidP="009D07B0">
      <w:pPr>
        <w:pStyle w:val="10"/>
        <w:numPr>
          <w:ilvl w:val="0"/>
          <w:numId w:val="5"/>
        </w:numPr>
        <w:spacing w:line="360" w:lineRule="auto"/>
        <w:jc w:val="both"/>
        <w:rPr>
          <w:sz w:val="28"/>
          <w:szCs w:val="28"/>
          <w:lang w:val="uk-UA"/>
        </w:rPr>
      </w:pPr>
      <w:r>
        <w:rPr>
          <w:sz w:val="28"/>
          <w:szCs w:val="28"/>
          <w:lang w:val="uk-UA"/>
        </w:rPr>
        <w:t>Жировій О.В</w:t>
      </w:r>
      <w:r w:rsidR="00212F45" w:rsidRPr="007C3B87">
        <w:rPr>
          <w:sz w:val="28"/>
          <w:szCs w:val="28"/>
          <w:lang w:val="uk-UA"/>
        </w:rPr>
        <w:t xml:space="preserve">., заступнику директора з навчально-виховної роботи, </w:t>
      </w:r>
      <w:proofErr w:type="spellStart"/>
      <w:r>
        <w:rPr>
          <w:sz w:val="28"/>
          <w:szCs w:val="28"/>
          <w:lang w:val="uk-UA"/>
        </w:rPr>
        <w:t>Літовченко</w:t>
      </w:r>
      <w:proofErr w:type="spellEnd"/>
      <w:r>
        <w:rPr>
          <w:sz w:val="28"/>
          <w:szCs w:val="28"/>
          <w:lang w:val="uk-UA"/>
        </w:rPr>
        <w:t xml:space="preserve"> Л.В</w:t>
      </w:r>
      <w:r w:rsidR="00212F45" w:rsidRPr="007C3B87">
        <w:rPr>
          <w:sz w:val="28"/>
          <w:szCs w:val="28"/>
          <w:lang w:val="uk-UA"/>
        </w:rPr>
        <w:t xml:space="preserve">., </w:t>
      </w:r>
      <w:r w:rsidR="003F0105" w:rsidRPr="007C3B87">
        <w:rPr>
          <w:sz w:val="28"/>
          <w:szCs w:val="28"/>
          <w:lang w:val="uk-UA"/>
        </w:rPr>
        <w:t xml:space="preserve">сестрі </w:t>
      </w:r>
      <w:r w:rsidR="00212F45" w:rsidRPr="007C3B87">
        <w:rPr>
          <w:sz w:val="28"/>
          <w:szCs w:val="28"/>
          <w:lang w:val="uk-UA"/>
        </w:rPr>
        <w:t>мед</w:t>
      </w:r>
      <w:r w:rsidR="003F0105" w:rsidRPr="007C3B87">
        <w:rPr>
          <w:sz w:val="28"/>
          <w:szCs w:val="28"/>
          <w:lang w:val="uk-UA"/>
        </w:rPr>
        <w:t>ичній</w:t>
      </w:r>
      <w:r w:rsidR="00212F45" w:rsidRPr="007C3B87">
        <w:rPr>
          <w:sz w:val="28"/>
          <w:szCs w:val="28"/>
          <w:lang w:val="uk-UA"/>
        </w:rPr>
        <w:t xml:space="preserve"> закладу:</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до 01.09.2020 провести навчання працівників щодо одягання, використання, зняття засобів індивідуального захисту, їх утилізації, контроль за виконанням цих вимог;</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розмістити інформацію на стенді біля медичного кабінету та інших місцях про необхідність дотримання респіраторної гігієни та етикету кашлю;</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місця для обробки рук позначити яскравим вказівником про правила та необхідність дезінфекції рук (банер, наклейка, тощо);</w:t>
      </w:r>
    </w:p>
    <w:p w:rsidR="009C19C4" w:rsidRPr="007C3B87" w:rsidRDefault="009C19C4" w:rsidP="009D07B0">
      <w:pPr>
        <w:pStyle w:val="10"/>
        <w:shd w:val="clear" w:color="auto" w:fill="FFFFFF"/>
        <w:spacing w:line="360" w:lineRule="auto"/>
        <w:jc w:val="both"/>
        <w:rPr>
          <w:rFonts w:eastAsia="Arial"/>
          <w:sz w:val="28"/>
          <w:szCs w:val="28"/>
          <w:lang w:val="uk-UA"/>
        </w:rPr>
      </w:pP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lastRenderedPageBreak/>
        <w:t>щодня перевіряти електронну базу спецповідомлень;</w:t>
      </w:r>
    </w:p>
    <w:p w:rsidR="009C19C4" w:rsidRPr="007C3B87" w:rsidRDefault="00212F45" w:rsidP="009D07B0">
      <w:pPr>
        <w:pStyle w:val="10"/>
        <w:numPr>
          <w:ilvl w:val="1"/>
          <w:numId w:val="5"/>
        </w:numPr>
        <w:shd w:val="clear" w:color="auto" w:fill="FFFFFF"/>
        <w:spacing w:line="360" w:lineRule="auto"/>
        <w:jc w:val="both"/>
        <w:rPr>
          <w:rFonts w:eastAsia="Arial"/>
          <w:sz w:val="28"/>
          <w:szCs w:val="28"/>
          <w:lang w:val="uk-UA"/>
        </w:rPr>
      </w:pPr>
      <w:r w:rsidRPr="007C3B87">
        <w:rPr>
          <w:sz w:val="28"/>
          <w:szCs w:val="28"/>
          <w:lang w:val="uk-UA"/>
        </w:rPr>
        <w:t xml:space="preserve">у випадку підтвердження в учня або працівника закладу COVID-19, проводити визначення кола контактних осіб. </w:t>
      </w:r>
    </w:p>
    <w:p w:rsidR="009C19C4" w:rsidRPr="007C3B87" w:rsidRDefault="00450CE6" w:rsidP="009D07B0">
      <w:pPr>
        <w:pStyle w:val="10"/>
        <w:numPr>
          <w:ilvl w:val="0"/>
          <w:numId w:val="5"/>
        </w:numPr>
        <w:shd w:val="clear" w:color="auto" w:fill="FFFFFF"/>
        <w:spacing w:line="360" w:lineRule="auto"/>
        <w:jc w:val="both"/>
        <w:rPr>
          <w:sz w:val="28"/>
          <w:szCs w:val="28"/>
          <w:lang w:val="uk-UA"/>
        </w:rPr>
      </w:pPr>
      <w:r>
        <w:rPr>
          <w:sz w:val="28"/>
          <w:szCs w:val="28"/>
          <w:lang w:val="uk-UA"/>
        </w:rPr>
        <w:t xml:space="preserve">Медичній сестрі </w:t>
      </w:r>
      <w:proofErr w:type="spellStart"/>
      <w:r>
        <w:rPr>
          <w:sz w:val="28"/>
          <w:szCs w:val="28"/>
          <w:lang w:val="uk-UA"/>
        </w:rPr>
        <w:t>Літовченко</w:t>
      </w:r>
      <w:proofErr w:type="spellEnd"/>
      <w:r>
        <w:rPr>
          <w:sz w:val="28"/>
          <w:szCs w:val="28"/>
          <w:lang w:val="uk-UA"/>
        </w:rPr>
        <w:t xml:space="preserve"> Л.В</w:t>
      </w:r>
      <w:r w:rsidR="00212F45" w:rsidRPr="007C3B87">
        <w:rPr>
          <w:sz w:val="28"/>
          <w:szCs w:val="28"/>
          <w:lang w:val="uk-UA"/>
        </w:rPr>
        <w:t>.:</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 xml:space="preserve">до  01.09.2020 обладнати поряд з медичним кабінетом ізолятор; </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у разі виявлення учнів з ознаками гострої респіраторної хвороби тимчасово ізолювати їх у спеціально відведеному приміщенні закладу, проінформувати про це директора закладу або чергового адміністратора,  батьків (інших законних представників) та прийняти узгоджене рішення щодо направлення хворого учня до закладу охорони здоров'я;</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щодня оглядати персонал закладу перед початком роботи на наявність симптомів гострого респіраторного захворювання (кашель, нежить, осиплість голосу, почервоніння очей), в разі виявлення хворих інформувати про це директора  або чергового адміністратора;</w:t>
      </w:r>
    </w:p>
    <w:p w:rsidR="009C19C4" w:rsidRPr="007C3B87" w:rsidRDefault="00212F45" w:rsidP="009D07B0">
      <w:pPr>
        <w:pStyle w:val="10"/>
        <w:numPr>
          <w:ilvl w:val="1"/>
          <w:numId w:val="5"/>
        </w:numPr>
        <w:shd w:val="clear" w:color="auto" w:fill="FFFFFF"/>
        <w:spacing w:line="360" w:lineRule="auto"/>
        <w:jc w:val="both"/>
        <w:rPr>
          <w:sz w:val="28"/>
          <w:szCs w:val="28"/>
          <w:lang w:val="uk-UA"/>
        </w:rPr>
      </w:pPr>
      <w:r w:rsidRPr="007C3B87">
        <w:rPr>
          <w:sz w:val="28"/>
          <w:szCs w:val="28"/>
          <w:lang w:val="uk-UA"/>
        </w:rPr>
        <w:t xml:space="preserve">у разі виявлення співробітника з підвищеною температурою тіла (37,2 градусів С та вище) або з симптомами гострої респіраторної хвороби, не допускати його до роботи, попередити директора закладу  і зробити відмітку в Журналі Термометрії </w:t>
      </w:r>
      <w:r w:rsidR="009D07B0">
        <w:rPr>
          <w:sz w:val="28"/>
          <w:szCs w:val="28"/>
          <w:lang w:val="uk-UA"/>
        </w:rPr>
        <w:t>про недопущення  його до роботи.</w:t>
      </w:r>
    </w:p>
    <w:p w:rsidR="00450CE6" w:rsidRDefault="00450CE6" w:rsidP="009D07B0">
      <w:pPr>
        <w:pStyle w:val="10"/>
        <w:numPr>
          <w:ilvl w:val="0"/>
          <w:numId w:val="5"/>
        </w:numPr>
        <w:shd w:val="clear" w:color="auto" w:fill="FFFFFF"/>
        <w:spacing w:line="360" w:lineRule="auto"/>
        <w:jc w:val="both"/>
        <w:rPr>
          <w:sz w:val="28"/>
          <w:szCs w:val="28"/>
          <w:lang w:val="uk-UA"/>
        </w:rPr>
      </w:pPr>
      <w:r>
        <w:rPr>
          <w:sz w:val="28"/>
          <w:szCs w:val="28"/>
          <w:lang w:val="uk-UA"/>
        </w:rPr>
        <w:t xml:space="preserve">Заступнику директора з адміністративно-господарської частини </w:t>
      </w:r>
    </w:p>
    <w:p w:rsidR="009C19C4" w:rsidRPr="00450CE6" w:rsidRDefault="00450CE6" w:rsidP="009D07B0">
      <w:pPr>
        <w:pStyle w:val="10"/>
        <w:shd w:val="clear" w:color="auto" w:fill="FFFFFF"/>
        <w:spacing w:line="360" w:lineRule="auto"/>
        <w:ind w:left="720"/>
        <w:jc w:val="both"/>
        <w:rPr>
          <w:sz w:val="28"/>
          <w:szCs w:val="28"/>
          <w:lang w:val="uk-UA"/>
        </w:rPr>
      </w:pPr>
      <w:r w:rsidRPr="00450CE6">
        <w:rPr>
          <w:sz w:val="28"/>
          <w:szCs w:val="28"/>
          <w:lang w:val="uk-UA"/>
        </w:rPr>
        <w:t>Савченку І.П</w:t>
      </w:r>
      <w:r w:rsidR="00212F45" w:rsidRPr="00450CE6">
        <w:rPr>
          <w:sz w:val="28"/>
          <w:szCs w:val="28"/>
          <w:lang w:val="uk-UA"/>
        </w:rPr>
        <w:t xml:space="preserve">., </w:t>
      </w:r>
      <w:r>
        <w:rPr>
          <w:sz w:val="28"/>
          <w:szCs w:val="28"/>
          <w:lang w:val="uk-UA"/>
        </w:rPr>
        <w:t>медичній сестрі</w:t>
      </w:r>
      <w:r w:rsidR="00212F45" w:rsidRPr="00450CE6">
        <w:rPr>
          <w:sz w:val="28"/>
          <w:szCs w:val="28"/>
          <w:lang w:val="uk-UA"/>
        </w:rPr>
        <w:t xml:space="preserve"> закладу </w:t>
      </w:r>
      <w:proofErr w:type="spellStart"/>
      <w:r>
        <w:rPr>
          <w:sz w:val="28"/>
          <w:szCs w:val="28"/>
          <w:lang w:val="uk-UA"/>
        </w:rPr>
        <w:t>Літовченко</w:t>
      </w:r>
      <w:proofErr w:type="spellEnd"/>
      <w:r>
        <w:rPr>
          <w:sz w:val="28"/>
          <w:szCs w:val="28"/>
          <w:lang w:val="uk-UA"/>
        </w:rPr>
        <w:t xml:space="preserve"> Л.В.</w:t>
      </w:r>
      <w:r w:rsidR="00212F45" w:rsidRPr="00450CE6">
        <w:rPr>
          <w:sz w:val="28"/>
          <w:szCs w:val="28"/>
          <w:lang w:val="uk-UA"/>
        </w:rPr>
        <w:t xml:space="preserve"> після вилучення особи з симптомами інфекційного захворювання в тих приміщеннях, де перебувала така особа, організувати та проконтролювати проведення провітрювання поза графіком та дезінфекцію </w:t>
      </w:r>
      <w:proofErr w:type="spellStart"/>
      <w:r w:rsidR="00212F45" w:rsidRPr="00450CE6">
        <w:rPr>
          <w:sz w:val="28"/>
          <w:szCs w:val="28"/>
          <w:lang w:val="uk-UA"/>
        </w:rPr>
        <w:t>висококонтактних</w:t>
      </w:r>
      <w:proofErr w:type="spellEnd"/>
      <w:r w:rsidR="00212F45" w:rsidRPr="00450CE6">
        <w:rPr>
          <w:sz w:val="28"/>
          <w:szCs w:val="28"/>
          <w:lang w:val="uk-UA"/>
        </w:rPr>
        <w:t xml:space="preserve"> поверхонь.</w:t>
      </w:r>
    </w:p>
    <w:p w:rsidR="009C19C4" w:rsidRDefault="009D07B0" w:rsidP="009D07B0">
      <w:pPr>
        <w:pStyle w:val="10"/>
        <w:numPr>
          <w:ilvl w:val="0"/>
          <w:numId w:val="5"/>
        </w:numPr>
        <w:shd w:val="clear" w:color="auto" w:fill="FFFFFF"/>
        <w:spacing w:line="360" w:lineRule="auto"/>
        <w:jc w:val="both"/>
        <w:rPr>
          <w:sz w:val="28"/>
          <w:szCs w:val="28"/>
          <w:lang w:val="uk-UA"/>
        </w:rPr>
      </w:pPr>
      <w:r>
        <w:rPr>
          <w:sz w:val="28"/>
          <w:szCs w:val="28"/>
          <w:lang w:val="uk-UA"/>
        </w:rPr>
        <w:t xml:space="preserve">Завідувачу методичним кабінетом </w:t>
      </w:r>
      <w:r w:rsidR="00212F45" w:rsidRPr="007C3B87">
        <w:rPr>
          <w:sz w:val="28"/>
          <w:szCs w:val="28"/>
          <w:lang w:val="uk-UA"/>
        </w:rPr>
        <w:t xml:space="preserve"> оприлюднити цей наказ на сайті закладу.</w:t>
      </w:r>
    </w:p>
    <w:p w:rsidR="00123DAD" w:rsidRPr="007C3B87" w:rsidRDefault="00123DAD" w:rsidP="00123DAD">
      <w:pPr>
        <w:pStyle w:val="10"/>
        <w:shd w:val="clear" w:color="auto" w:fill="FFFFFF"/>
        <w:spacing w:line="360" w:lineRule="auto"/>
        <w:ind w:left="720"/>
        <w:jc w:val="both"/>
        <w:rPr>
          <w:sz w:val="28"/>
          <w:szCs w:val="28"/>
          <w:lang w:val="uk-UA"/>
        </w:rPr>
      </w:pPr>
    </w:p>
    <w:p w:rsidR="009C19C4" w:rsidRPr="007C3B87" w:rsidRDefault="00212F45" w:rsidP="009D07B0">
      <w:pPr>
        <w:pStyle w:val="10"/>
        <w:numPr>
          <w:ilvl w:val="0"/>
          <w:numId w:val="5"/>
        </w:numPr>
        <w:shd w:val="clear" w:color="auto" w:fill="FFFFFF"/>
        <w:spacing w:line="360" w:lineRule="auto"/>
        <w:jc w:val="both"/>
        <w:rPr>
          <w:sz w:val="28"/>
          <w:szCs w:val="28"/>
          <w:lang w:val="uk-UA"/>
        </w:rPr>
      </w:pPr>
      <w:r w:rsidRPr="007C3B87">
        <w:rPr>
          <w:sz w:val="28"/>
          <w:szCs w:val="28"/>
          <w:lang w:val="uk-UA"/>
        </w:rPr>
        <w:lastRenderedPageBreak/>
        <w:t>Контроль за виконанням наказу залишаю за собою.</w:t>
      </w:r>
    </w:p>
    <w:p w:rsidR="009C19C4" w:rsidRPr="007C3B87" w:rsidRDefault="009C19C4" w:rsidP="009D07B0">
      <w:pPr>
        <w:pStyle w:val="10"/>
        <w:pBdr>
          <w:top w:val="nil"/>
          <w:left w:val="nil"/>
          <w:bottom w:val="nil"/>
          <w:right w:val="nil"/>
          <w:between w:val="nil"/>
        </w:pBdr>
        <w:spacing w:line="360" w:lineRule="auto"/>
        <w:jc w:val="both"/>
        <w:rPr>
          <w:sz w:val="28"/>
          <w:szCs w:val="28"/>
          <w:lang w:val="uk-UA"/>
        </w:rPr>
      </w:pPr>
    </w:p>
    <w:p w:rsidR="009C19C4" w:rsidRPr="007C3B87" w:rsidRDefault="009C19C4">
      <w:pPr>
        <w:pStyle w:val="10"/>
        <w:pBdr>
          <w:top w:val="nil"/>
          <w:left w:val="nil"/>
          <w:bottom w:val="nil"/>
          <w:right w:val="nil"/>
          <w:between w:val="nil"/>
        </w:pBdr>
        <w:spacing w:line="360" w:lineRule="auto"/>
        <w:jc w:val="both"/>
        <w:rPr>
          <w:color w:val="000000"/>
          <w:sz w:val="28"/>
          <w:szCs w:val="28"/>
          <w:lang w:val="uk-UA"/>
        </w:rPr>
      </w:pPr>
    </w:p>
    <w:p w:rsidR="009D07B0" w:rsidRPr="00363347" w:rsidRDefault="009D07B0" w:rsidP="009D07B0">
      <w:pPr>
        <w:pStyle w:val="4"/>
        <w:jc w:val="both"/>
        <w:rPr>
          <w:b w:val="0"/>
          <w:lang w:val="uk-UA"/>
        </w:rPr>
      </w:pPr>
      <w:r w:rsidRPr="00363347">
        <w:rPr>
          <w:b w:val="0"/>
          <w:lang w:val="uk-UA"/>
        </w:rPr>
        <w:t xml:space="preserve">Директор </w:t>
      </w:r>
      <w:r>
        <w:rPr>
          <w:b w:val="0"/>
          <w:lang w:val="uk-UA"/>
        </w:rPr>
        <w:t>КЗ «</w:t>
      </w:r>
      <w:r w:rsidRPr="00363347">
        <w:rPr>
          <w:b w:val="0"/>
          <w:lang w:val="uk-UA"/>
        </w:rPr>
        <w:t>ЦДЮТ № 7</w:t>
      </w:r>
      <w:r>
        <w:rPr>
          <w:b w:val="0"/>
          <w:lang w:val="uk-UA"/>
        </w:rPr>
        <w:t>»</w:t>
      </w:r>
      <w:r w:rsidRPr="00363347">
        <w:rPr>
          <w:b w:val="0"/>
          <w:lang w:val="uk-UA"/>
        </w:rPr>
        <w:tab/>
      </w:r>
      <w:r w:rsidRPr="00363347">
        <w:rPr>
          <w:b w:val="0"/>
          <w:lang w:val="uk-UA"/>
        </w:rPr>
        <w:tab/>
      </w:r>
      <w:r w:rsidRPr="00363347">
        <w:rPr>
          <w:b w:val="0"/>
          <w:lang w:val="uk-UA"/>
        </w:rPr>
        <w:tab/>
      </w:r>
      <w:r w:rsidRPr="00363347">
        <w:rPr>
          <w:b w:val="0"/>
          <w:lang w:val="uk-UA"/>
        </w:rPr>
        <w:tab/>
      </w:r>
      <w:r w:rsidRPr="00363347">
        <w:rPr>
          <w:b w:val="0"/>
          <w:lang w:val="uk-UA"/>
        </w:rPr>
        <w:tab/>
      </w:r>
      <w:r w:rsidRPr="00363347">
        <w:rPr>
          <w:b w:val="0"/>
          <w:lang w:val="uk-UA"/>
        </w:rPr>
        <w:tab/>
        <w:t>І.А. Пшеничних</w:t>
      </w:r>
    </w:p>
    <w:p w:rsidR="009D07B0" w:rsidRPr="00363347" w:rsidRDefault="009D07B0" w:rsidP="009D07B0">
      <w:pPr>
        <w:rPr>
          <w:sz w:val="28"/>
          <w:szCs w:val="28"/>
          <w:lang w:val="uk-UA"/>
        </w:rPr>
      </w:pPr>
    </w:p>
    <w:p w:rsidR="009D07B0" w:rsidRPr="00363347" w:rsidRDefault="009D07B0" w:rsidP="009D07B0">
      <w:pPr>
        <w:rPr>
          <w:lang w:val="uk-UA"/>
        </w:rPr>
      </w:pPr>
      <w:proofErr w:type="spellStart"/>
      <w:r w:rsidRPr="00363347">
        <w:rPr>
          <w:lang w:val="uk-UA"/>
        </w:rPr>
        <w:t>Вевенко</w:t>
      </w:r>
      <w:proofErr w:type="spellEnd"/>
      <w:r w:rsidRPr="00363347">
        <w:rPr>
          <w:lang w:val="uk-UA"/>
        </w:rPr>
        <w:t xml:space="preserve"> С.М.</w:t>
      </w:r>
    </w:p>
    <w:p w:rsidR="009D07B0" w:rsidRPr="00363347" w:rsidRDefault="009D07B0" w:rsidP="009D07B0">
      <w:pPr>
        <w:spacing w:line="360" w:lineRule="auto"/>
        <w:contextualSpacing/>
        <w:rPr>
          <w:sz w:val="28"/>
          <w:szCs w:val="28"/>
          <w:lang w:val="uk-UA"/>
        </w:rPr>
        <w:sectPr w:rsidR="009D07B0" w:rsidRPr="00363347" w:rsidSect="00D574B9">
          <w:headerReference w:type="default" r:id="rId8"/>
          <w:pgSz w:w="11906" w:h="16838"/>
          <w:pgMar w:top="1134" w:right="567" w:bottom="1134" w:left="1701" w:header="709" w:footer="0" w:gutter="0"/>
          <w:cols w:space="708"/>
          <w:titlePg/>
          <w:docGrid w:linePitch="360"/>
        </w:sectPr>
      </w:pPr>
    </w:p>
    <w:p w:rsidR="009D07B0" w:rsidRPr="00870195" w:rsidRDefault="009D07B0" w:rsidP="009D07B0">
      <w:pPr>
        <w:ind w:left="9204" w:hanging="8920"/>
        <w:jc w:val="both"/>
        <w:rPr>
          <w:sz w:val="28"/>
          <w:szCs w:val="28"/>
        </w:rPr>
      </w:pPr>
      <w:r>
        <w:rPr>
          <w:sz w:val="28"/>
          <w:szCs w:val="28"/>
        </w:rPr>
        <w:lastRenderedPageBreak/>
        <w:t xml:space="preserve">З наказом </w:t>
      </w:r>
      <w:r>
        <w:rPr>
          <w:sz w:val="28"/>
          <w:szCs w:val="28"/>
          <w:lang w:val="uk-UA"/>
        </w:rPr>
        <w:t xml:space="preserve">від 31.08.2020 № 63 </w:t>
      </w:r>
      <w:proofErr w:type="spellStart"/>
      <w:r w:rsidRPr="00870195">
        <w:rPr>
          <w:sz w:val="28"/>
          <w:szCs w:val="28"/>
        </w:rPr>
        <w:t>ознайомлені</w:t>
      </w:r>
      <w:proofErr w:type="spellEnd"/>
      <w:r w:rsidRPr="00870195">
        <w:rPr>
          <w:sz w:val="28"/>
          <w:szCs w:val="28"/>
        </w:rPr>
        <w:t>:</w:t>
      </w:r>
    </w:p>
    <w:p w:rsidR="009D07B0" w:rsidRPr="00870195" w:rsidRDefault="009D07B0" w:rsidP="009D07B0">
      <w:pPr>
        <w:jc w:val="both"/>
        <w:rPr>
          <w:sz w:val="28"/>
          <w:szCs w:val="28"/>
        </w:rPr>
      </w:pPr>
    </w:p>
    <w:p w:rsidR="009D07B0" w:rsidRPr="00870195" w:rsidRDefault="009D07B0" w:rsidP="009D07B0">
      <w:pPr>
        <w:jc w:val="both"/>
        <w:rPr>
          <w:sz w:val="28"/>
          <w:szCs w:val="28"/>
        </w:rPr>
        <w:sectPr w:rsidR="009D07B0" w:rsidRPr="00870195" w:rsidSect="00216AB9">
          <w:pgSz w:w="11906" w:h="16838"/>
          <w:pgMar w:top="1134" w:right="567" w:bottom="1134" w:left="1701" w:header="279" w:footer="0" w:gutter="0"/>
          <w:pgNumType w:start="1"/>
          <w:cols w:space="708"/>
          <w:titlePg/>
          <w:docGrid w:linePitch="360"/>
        </w:sectPr>
      </w:pPr>
    </w:p>
    <w:p w:rsidR="009D07B0" w:rsidRPr="00870195" w:rsidRDefault="009D07B0" w:rsidP="009D07B0">
      <w:pPr>
        <w:jc w:val="both"/>
        <w:rPr>
          <w:sz w:val="28"/>
          <w:szCs w:val="28"/>
        </w:rPr>
      </w:pPr>
      <w:proofErr w:type="spellStart"/>
      <w:r w:rsidRPr="00870195">
        <w:rPr>
          <w:sz w:val="28"/>
          <w:szCs w:val="28"/>
        </w:rPr>
        <w:lastRenderedPageBreak/>
        <w:t>Алексіївська</w:t>
      </w:r>
      <w:proofErr w:type="spellEnd"/>
      <w:r w:rsidRPr="00870195">
        <w:rPr>
          <w:sz w:val="28"/>
          <w:szCs w:val="28"/>
        </w:rPr>
        <w:t xml:space="preserve"> Т.В. </w:t>
      </w:r>
    </w:p>
    <w:p w:rsidR="009D07B0" w:rsidRPr="00870195" w:rsidRDefault="009D07B0" w:rsidP="009D07B0">
      <w:pPr>
        <w:jc w:val="both"/>
        <w:rPr>
          <w:sz w:val="28"/>
          <w:szCs w:val="28"/>
        </w:rPr>
      </w:pPr>
      <w:proofErr w:type="spellStart"/>
      <w:r w:rsidRPr="00870195">
        <w:rPr>
          <w:sz w:val="28"/>
          <w:szCs w:val="28"/>
        </w:rPr>
        <w:t>Березюк</w:t>
      </w:r>
      <w:proofErr w:type="spellEnd"/>
      <w:r w:rsidRPr="00870195">
        <w:rPr>
          <w:sz w:val="28"/>
          <w:szCs w:val="28"/>
        </w:rPr>
        <w:t xml:space="preserve"> Л.О.</w:t>
      </w:r>
    </w:p>
    <w:p w:rsidR="009D07B0" w:rsidRPr="00870195" w:rsidRDefault="009D07B0" w:rsidP="009D07B0">
      <w:pPr>
        <w:jc w:val="both"/>
        <w:rPr>
          <w:sz w:val="28"/>
          <w:szCs w:val="28"/>
        </w:rPr>
      </w:pPr>
      <w:proofErr w:type="spellStart"/>
      <w:r w:rsidRPr="00870195">
        <w:rPr>
          <w:sz w:val="28"/>
          <w:szCs w:val="28"/>
        </w:rPr>
        <w:t>Бєляєва</w:t>
      </w:r>
      <w:proofErr w:type="spellEnd"/>
      <w:r w:rsidRPr="00870195">
        <w:rPr>
          <w:sz w:val="28"/>
          <w:szCs w:val="28"/>
        </w:rPr>
        <w:t xml:space="preserve"> Є.М. </w:t>
      </w:r>
    </w:p>
    <w:p w:rsidR="009D07B0" w:rsidRPr="00870195" w:rsidRDefault="009D07B0" w:rsidP="009D07B0">
      <w:pPr>
        <w:jc w:val="both"/>
        <w:rPr>
          <w:sz w:val="28"/>
          <w:szCs w:val="28"/>
        </w:rPr>
      </w:pPr>
      <w:proofErr w:type="spellStart"/>
      <w:r w:rsidRPr="00870195">
        <w:rPr>
          <w:sz w:val="28"/>
          <w:szCs w:val="28"/>
        </w:rPr>
        <w:t>Білоус</w:t>
      </w:r>
      <w:proofErr w:type="spellEnd"/>
      <w:r w:rsidRPr="00870195">
        <w:rPr>
          <w:sz w:val="28"/>
          <w:szCs w:val="28"/>
        </w:rPr>
        <w:t xml:space="preserve"> Д.В.</w:t>
      </w:r>
    </w:p>
    <w:p w:rsidR="009D07B0" w:rsidRPr="00870195" w:rsidRDefault="009D07B0" w:rsidP="009D07B0">
      <w:pPr>
        <w:jc w:val="both"/>
        <w:rPr>
          <w:sz w:val="28"/>
          <w:szCs w:val="28"/>
        </w:rPr>
      </w:pPr>
      <w:r w:rsidRPr="00870195">
        <w:rPr>
          <w:sz w:val="28"/>
          <w:szCs w:val="28"/>
        </w:rPr>
        <w:t>Бугай С.В.</w:t>
      </w:r>
    </w:p>
    <w:p w:rsidR="009D07B0" w:rsidRPr="00870195" w:rsidRDefault="009D07B0" w:rsidP="009D07B0">
      <w:pPr>
        <w:jc w:val="both"/>
        <w:rPr>
          <w:sz w:val="28"/>
          <w:szCs w:val="28"/>
        </w:rPr>
      </w:pPr>
      <w:r w:rsidRPr="00870195">
        <w:rPr>
          <w:sz w:val="28"/>
          <w:szCs w:val="28"/>
        </w:rPr>
        <w:t>Васильченко Д.В.</w:t>
      </w:r>
    </w:p>
    <w:p w:rsidR="009D07B0" w:rsidRPr="00870195" w:rsidRDefault="009D07B0" w:rsidP="009D07B0">
      <w:pPr>
        <w:jc w:val="both"/>
        <w:rPr>
          <w:sz w:val="28"/>
          <w:szCs w:val="28"/>
        </w:rPr>
      </w:pPr>
      <w:proofErr w:type="spellStart"/>
      <w:r w:rsidRPr="00870195">
        <w:rPr>
          <w:sz w:val="28"/>
          <w:szCs w:val="28"/>
        </w:rPr>
        <w:t>Вевенко</w:t>
      </w:r>
      <w:proofErr w:type="spellEnd"/>
      <w:r w:rsidRPr="00870195">
        <w:rPr>
          <w:sz w:val="28"/>
          <w:szCs w:val="28"/>
        </w:rPr>
        <w:t xml:space="preserve"> С.М. </w:t>
      </w:r>
    </w:p>
    <w:p w:rsidR="009D07B0" w:rsidRPr="00870195" w:rsidRDefault="009D07B0" w:rsidP="009D07B0">
      <w:pPr>
        <w:jc w:val="both"/>
        <w:rPr>
          <w:sz w:val="28"/>
          <w:szCs w:val="28"/>
        </w:rPr>
      </w:pPr>
      <w:proofErr w:type="spellStart"/>
      <w:r w:rsidRPr="00870195">
        <w:rPr>
          <w:sz w:val="28"/>
          <w:szCs w:val="28"/>
        </w:rPr>
        <w:t>Воропаєв</w:t>
      </w:r>
      <w:proofErr w:type="spellEnd"/>
      <w:r w:rsidRPr="00870195">
        <w:rPr>
          <w:sz w:val="28"/>
          <w:szCs w:val="28"/>
        </w:rPr>
        <w:t xml:space="preserve"> Є.П.</w:t>
      </w:r>
    </w:p>
    <w:p w:rsidR="009D07B0" w:rsidRPr="00870195" w:rsidRDefault="009D07B0" w:rsidP="009D07B0">
      <w:pPr>
        <w:jc w:val="both"/>
        <w:rPr>
          <w:sz w:val="28"/>
          <w:szCs w:val="28"/>
        </w:rPr>
      </w:pPr>
      <w:proofErr w:type="spellStart"/>
      <w:r w:rsidRPr="00870195">
        <w:rPr>
          <w:sz w:val="28"/>
          <w:szCs w:val="28"/>
        </w:rPr>
        <w:t>Глєбовська</w:t>
      </w:r>
      <w:proofErr w:type="spellEnd"/>
      <w:r w:rsidRPr="00870195">
        <w:rPr>
          <w:sz w:val="28"/>
          <w:szCs w:val="28"/>
        </w:rPr>
        <w:t xml:space="preserve"> О.В.</w:t>
      </w:r>
    </w:p>
    <w:p w:rsidR="009D07B0" w:rsidRPr="00870195" w:rsidRDefault="009D07B0" w:rsidP="009D07B0">
      <w:pPr>
        <w:jc w:val="both"/>
        <w:rPr>
          <w:sz w:val="28"/>
          <w:szCs w:val="28"/>
        </w:rPr>
      </w:pPr>
      <w:proofErr w:type="spellStart"/>
      <w:r w:rsidRPr="00870195">
        <w:rPr>
          <w:sz w:val="28"/>
          <w:szCs w:val="28"/>
        </w:rPr>
        <w:t>Дерман</w:t>
      </w:r>
      <w:proofErr w:type="spellEnd"/>
      <w:r w:rsidRPr="00870195">
        <w:rPr>
          <w:sz w:val="28"/>
          <w:szCs w:val="28"/>
        </w:rPr>
        <w:t xml:space="preserve"> М.В. </w:t>
      </w:r>
    </w:p>
    <w:p w:rsidR="009D07B0" w:rsidRDefault="009D07B0" w:rsidP="009D07B0">
      <w:pPr>
        <w:jc w:val="both"/>
        <w:rPr>
          <w:sz w:val="28"/>
          <w:szCs w:val="28"/>
        </w:rPr>
      </w:pPr>
      <w:proofErr w:type="spellStart"/>
      <w:r w:rsidRPr="00870195">
        <w:rPr>
          <w:sz w:val="28"/>
          <w:szCs w:val="28"/>
        </w:rPr>
        <w:t>Добровольська</w:t>
      </w:r>
      <w:proofErr w:type="spellEnd"/>
      <w:r w:rsidRPr="00870195">
        <w:rPr>
          <w:sz w:val="28"/>
          <w:szCs w:val="28"/>
        </w:rPr>
        <w:t xml:space="preserve"> З.В.</w:t>
      </w:r>
    </w:p>
    <w:p w:rsidR="009D07B0" w:rsidRPr="00075254" w:rsidRDefault="009D07B0" w:rsidP="009D07B0">
      <w:pPr>
        <w:jc w:val="both"/>
        <w:rPr>
          <w:sz w:val="28"/>
          <w:szCs w:val="28"/>
          <w:lang w:val="uk-UA"/>
        </w:rPr>
      </w:pPr>
      <w:r>
        <w:rPr>
          <w:sz w:val="28"/>
          <w:szCs w:val="28"/>
          <w:lang w:val="uk-UA"/>
        </w:rPr>
        <w:t>Єременко М.В.</w:t>
      </w:r>
    </w:p>
    <w:p w:rsidR="009D07B0" w:rsidRPr="00870195" w:rsidRDefault="009D07B0" w:rsidP="009D07B0">
      <w:pPr>
        <w:jc w:val="both"/>
        <w:rPr>
          <w:sz w:val="28"/>
          <w:szCs w:val="28"/>
        </w:rPr>
      </w:pPr>
      <w:r w:rsidRPr="00870195">
        <w:rPr>
          <w:sz w:val="28"/>
          <w:szCs w:val="28"/>
        </w:rPr>
        <w:t>Жирова О.В.</w:t>
      </w:r>
    </w:p>
    <w:p w:rsidR="009D07B0" w:rsidRPr="00870195" w:rsidRDefault="009D07B0" w:rsidP="009D07B0">
      <w:pPr>
        <w:jc w:val="both"/>
        <w:rPr>
          <w:sz w:val="28"/>
          <w:szCs w:val="28"/>
        </w:rPr>
      </w:pPr>
      <w:r w:rsidRPr="00870195">
        <w:rPr>
          <w:sz w:val="28"/>
          <w:szCs w:val="28"/>
        </w:rPr>
        <w:t>Зайцева М.Є.</w:t>
      </w:r>
    </w:p>
    <w:p w:rsidR="009D07B0" w:rsidRPr="00870195" w:rsidRDefault="009D07B0" w:rsidP="009D07B0">
      <w:pPr>
        <w:jc w:val="both"/>
        <w:rPr>
          <w:sz w:val="28"/>
          <w:szCs w:val="28"/>
        </w:rPr>
      </w:pPr>
      <w:proofErr w:type="spellStart"/>
      <w:r w:rsidRPr="00870195">
        <w:rPr>
          <w:sz w:val="28"/>
          <w:szCs w:val="28"/>
        </w:rPr>
        <w:t>Золотухіна</w:t>
      </w:r>
      <w:proofErr w:type="spellEnd"/>
      <w:r w:rsidRPr="00870195">
        <w:rPr>
          <w:sz w:val="28"/>
          <w:szCs w:val="28"/>
        </w:rPr>
        <w:t xml:space="preserve"> І.В. </w:t>
      </w:r>
    </w:p>
    <w:p w:rsidR="009D07B0" w:rsidRPr="00870195" w:rsidRDefault="009D07B0" w:rsidP="009D07B0">
      <w:pPr>
        <w:jc w:val="both"/>
        <w:rPr>
          <w:sz w:val="28"/>
          <w:szCs w:val="28"/>
        </w:rPr>
      </w:pPr>
      <w:proofErr w:type="spellStart"/>
      <w:r w:rsidRPr="00870195">
        <w:rPr>
          <w:sz w:val="28"/>
          <w:szCs w:val="28"/>
        </w:rPr>
        <w:t>Івахнік</w:t>
      </w:r>
      <w:proofErr w:type="spellEnd"/>
      <w:r w:rsidRPr="00870195">
        <w:rPr>
          <w:sz w:val="28"/>
          <w:szCs w:val="28"/>
        </w:rPr>
        <w:t xml:space="preserve"> І.М.</w:t>
      </w:r>
    </w:p>
    <w:p w:rsidR="009D07B0" w:rsidRPr="00870195" w:rsidRDefault="009D07B0" w:rsidP="009D07B0">
      <w:pPr>
        <w:jc w:val="both"/>
        <w:rPr>
          <w:bCs/>
          <w:sz w:val="28"/>
          <w:szCs w:val="28"/>
        </w:rPr>
      </w:pPr>
      <w:proofErr w:type="spellStart"/>
      <w:r w:rsidRPr="00870195">
        <w:rPr>
          <w:bCs/>
          <w:sz w:val="28"/>
          <w:szCs w:val="28"/>
        </w:rPr>
        <w:t>Кіріліч</w:t>
      </w:r>
      <w:proofErr w:type="spellEnd"/>
      <w:r w:rsidRPr="00870195">
        <w:rPr>
          <w:bCs/>
          <w:sz w:val="28"/>
          <w:szCs w:val="28"/>
        </w:rPr>
        <w:t xml:space="preserve"> В.С. </w:t>
      </w:r>
    </w:p>
    <w:p w:rsidR="009D07B0" w:rsidRPr="00870195" w:rsidRDefault="009D07B0" w:rsidP="009D07B0">
      <w:pPr>
        <w:jc w:val="both"/>
        <w:rPr>
          <w:sz w:val="28"/>
          <w:szCs w:val="28"/>
        </w:rPr>
      </w:pPr>
      <w:r w:rsidRPr="00870195">
        <w:rPr>
          <w:sz w:val="28"/>
          <w:szCs w:val="28"/>
        </w:rPr>
        <w:t>Ковальчук О.П.</w:t>
      </w:r>
    </w:p>
    <w:p w:rsidR="009D07B0" w:rsidRPr="00870195" w:rsidRDefault="009D07B0" w:rsidP="009D07B0">
      <w:pPr>
        <w:jc w:val="both"/>
        <w:rPr>
          <w:sz w:val="28"/>
          <w:szCs w:val="28"/>
        </w:rPr>
      </w:pPr>
      <w:proofErr w:type="spellStart"/>
      <w:r w:rsidRPr="00870195">
        <w:rPr>
          <w:sz w:val="28"/>
          <w:szCs w:val="28"/>
        </w:rPr>
        <w:t>Комардіна</w:t>
      </w:r>
      <w:proofErr w:type="spellEnd"/>
      <w:r w:rsidRPr="00870195">
        <w:rPr>
          <w:sz w:val="28"/>
          <w:szCs w:val="28"/>
        </w:rPr>
        <w:t xml:space="preserve"> О.В. </w:t>
      </w:r>
    </w:p>
    <w:p w:rsidR="009D07B0" w:rsidRPr="00870195" w:rsidRDefault="009D07B0" w:rsidP="009D07B0">
      <w:pPr>
        <w:jc w:val="both"/>
        <w:rPr>
          <w:sz w:val="28"/>
          <w:szCs w:val="28"/>
        </w:rPr>
      </w:pPr>
      <w:r w:rsidRPr="00870195">
        <w:rPr>
          <w:sz w:val="28"/>
          <w:szCs w:val="28"/>
        </w:rPr>
        <w:t>Кулик Л.М.</w:t>
      </w:r>
    </w:p>
    <w:p w:rsidR="009D07B0" w:rsidRPr="00870195" w:rsidRDefault="009D07B0" w:rsidP="009D07B0">
      <w:pPr>
        <w:jc w:val="both"/>
        <w:rPr>
          <w:sz w:val="28"/>
          <w:szCs w:val="28"/>
        </w:rPr>
      </w:pPr>
      <w:proofErr w:type="spellStart"/>
      <w:r w:rsidRPr="00870195">
        <w:rPr>
          <w:sz w:val="28"/>
          <w:szCs w:val="28"/>
        </w:rPr>
        <w:t>Кулікова</w:t>
      </w:r>
      <w:proofErr w:type="spellEnd"/>
      <w:r w:rsidRPr="00870195">
        <w:rPr>
          <w:sz w:val="28"/>
          <w:szCs w:val="28"/>
        </w:rPr>
        <w:t xml:space="preserve"> О.Г.</w:t>
      </w:r>
    </w:p>
    <w:p w:rsidR="009D07B0" w:rsidRPr="00870195" w:rsidRDefault="009D07B0" w:rsidP="009D07B0">
      <w:pPr>
        <w:jc w:val="both"/>
        <w:rPr>
          <w:sz w:val="28"/>
          <w:szCs w:val="28"/>
        </w:rPr>
      </w:pPr>
      <w:proofErr w:type="spellStart"/>
      <w:r w:rsidRPr="00870195">
        <w:rPr>
          <w:sz w:val="28"/>
          <w:szCs w:val="28"/>
        </w:rPr>
        <w:t>Кучмій</w:t>
      </w:r>
      <w:proofErr w:type="spellEnd"/>
      <w:r w:rsidRPr="00870195">
        <w:rPr>
          <w:sz w:val="28"/>
          <w:szCs w:val="28"/>
        </w:rPr>
        <w:t xml:space="preserve"> А.Ю.</w:t>
      </w:r>
    </w:p>
    <w:p w:rsidR="009D07B0" w:rsidRPr="00870195" w:rsidRDefault="009D07B0" w:rsidP="009D07B0">
      <w:pPr>
        <w:jc w:val="both"/>
        <w:rPr>
          <w:sz w:val="28"/>
          <w:szCs w:val="28"/>
        </w:rPr>
      </w:pPr>
      <w:proofErr w:type="spellStart"/>
      <w:r w:rsidRPr="00870195">
        <w:rPr>
          <w:bCs/>
          <w:sz w:val="28"/>
          <w:szCs w:val="28"/>
        </w:rPr>
        <w:t>Лашин</w:t>
      </w:r>
      <w:proofErr w:type="spellEnd"/>
      <w:r w:rsidRPr="00870195">
        <w:rPr>
          <w:bCs/>
          <w:sz w:val="28"/>
          <w:szCs w:val="28"/>
        </w:rPr>
        <w:t xml:space="preserve"> М.А.</w:t>
      </w:r>
    </w:p>
    <w:p w:rsidR="009D07B0" w:rsidRPr="00870195" w:rsidRDefault="009D07B0" w:rsidP="009D07B0">
      <w:pPr>
        <w:jc w:val="both"/>
        <w:rPr>
          <w:sz w:val="28"/>
          <w:szCs w:val="28"/>
        </w:rPr>
      </w:pPr>
      <w:r w:rsidRPr="00870195">
        <w:rPr>
          <w:sz w:val="28"/>
          <w:szCs w:val="28"/>
        </w:rPr>
        <w:t>Лимарь В.П.</w:t>
      </w:r>
    </w:p>
    <w:p w:rsidR="009D07B0" w:rsidRPr="00870195" w:rsidRDefault="009D07B0" w:rsidP="009D07B0">
      <w:pPr>
        <w:jc w:val="both"/>
        <w:rPr>
          <w:sz w:val="28"/>
          <w:szCs w:val="28"/>
        </w:rPr>
      </w:pPr>
      <w:r w:rsidRPr="00870195">
        <w:rPr>
          <w:sz w:val="28"/>
          <w:szCs w:val="28"/>
        </w:rPr>
        <w:t>Литовченко О.Л.</w:t>
      </w:r>
    </w:p>
    <w:p w:rsidR="009D07B0" w:rsidRPr="00870195" w:rsidRDefault="009D07B0" w:rsidP="009D07B0">
      <w:pPr>
        <w:jc w:val="both"/>
        <w:rPr>
          <w:sz w:val="28"/>
          <w:szCs w:val="28"/>
        </w:rPr>
      </w:pPr>
      <w:proofErr w:type="spellStart"/>
      <w:r w:rsidRPr="00870195">
        <w:rPr>
          <w:sz w:val="28"/>
          <w:szCs w:val="28"/>
        </w:rPr>
        <w:t>Малихін</w:t>
      </w:r>
      <w:proofErr w:type="spellEnd"/>
      <w:r w:rsidRPr="00870195">
        <w:rPr>
          <w:sz w:val="28"/>
          <w:szCs w:val="28"/>
        </w:rPr>
        <w:t xml:space="preserve"> С.М. </w:t>
      </w:r>
    </w:p>
    <w:p w:rsidR="009D07B0" w:rsidRPr="00870195" w:rsidRDefault="009D07B0" w:rsidP="009D07B0">
      <w:pPr>
        <w:jc w:val="both"/>
        <w:rPr>
          <w:sz w:val="28"/>
          <w:szCs w:val="28"/>
        </w:rPr>
      </w:pPr>
      <w:proofErr w:type="spellStart"/>
      <w:r w:rsidRPr="00870195">
        <w:rPr>
          <w:sz w:val="28"/>
          <w:szCs w:val="28"/>
        </w:rPr>
        <w:t>Ободовська</w:t>
      </w:r>
      <w:proofErr w:type="spellEnd"/>
      <w:r w:rsidRPr="00870195">
        <w:rPr>
          <w:sz w:val="28"/>
          <w:szCs w:val="28"/>
        </w:rPr>
        <w:t xml:space="preserve"> К.П.</w:t>
      </w:r>
    </w:p>
    <w:p w:rsidR="009D07B0" w:rsidRPr="00870195" w:rsidRDefault="009D07B0" w:rsidP="009D07B0">
      <w:pPr>
        <w:jc w:val="both"/>
        <w:rPr>
          <w:sz w:val="28"/>
          <w:szCs w:val="28"/>
        </w:rPr>
      </w:pPr>
      <w:proofErr w:type="spellStart"/>
      <w:r w:rsidRPr="00870195">
        <w:rPr>
          <w:sz w:val="28"/>
          <w:szCs w:val="28"/>
        </w:rPr>
        <w:t>Патюкова</w:t>
      </w:r>
      <w:proofErr w:type="spellEnd"/>
      <w:r w:rsidRPr="00870195">
        <w:rPr>
          <w:sz w:val="28"/>
          <w:szCs w:val="28"/>
        </w:rPr>
        <w:t xml:space="preserve"> І.М.</w:t>
      </w:r>
    </w:p>
    <w:p w:rsidR="009D07B0" w:rsidRPr="00870195" w:rsidRDefault="009D07B0" w:rsidP="009D07B0">
      <w:pPr>
        <w:jc w:val="both"/>
        <w:rPr>
          <w:sz w:val="28"/>
          <w:szCs w:val="28"/>
        </w:rPr>
      </w:pPr>
      <w:proofErr w:type="spellStart"/>
      <w:r w:rsidRPr="00870195">
        <w:rPr>
          <w:sz w:val="28"/>
          <w:szCs w:val="28"/>
        </w:rPr>
        <w:t>Повидиш</w:t>
      </w:r>
      <w:proofErr w:type="spellEnd"/>
      <w:r w:rsidRPr="00870195">
        <w:rPr>
          <w:sz w:val="28"/>
          <w:szCs w:val="28"/>
        </w:rPr>
        <w:t xml:space="preserve"> О.Ю. </w:t>
      </w:r>
    </w:p>
    <w:p w:rsidR="009D07B0" w:rsidRPr="00870195" w:rsidRDefault="009D07B0" w:rsidP="009D07B0">
      <w:pPr>
        <w:jc w:val="both"/>
        <w:rPr>
          <w:sz w:val="28"/>
          <w:szCs w:val="28"/>
        </w:rPr>
      </w:pPr>
      <w:proofErr w:type="spellStart"/>
      <w:r w:rsidRPr="00870195">
        <w:rPr>
          <w:sz w:val="28"/>
          <w:szCs w:val="28"/>
        </w:rPr>
        <w:t>Поклонська</w:t>
      </w:r>
      <w:proofErr w:type="spellEnd"/>
      <w:r w:rsidRPr="00870195">
        <w:rPr>
          <w:sz w:val="28"/>
          <w:szCs w:val="28"/>
        </w:rPr>
        <w:t xml:space="preserve"> Г.М.</w:t>
      </w:r>
    </w:p>
    <w:p w:rsidR="009D07B0" w:rsidRPr="00870195" w:rsidRDefault="009D07B0" w:rsidP="009D07B0">
      <w:pPr>
        <w:jc w:val="both"/>
        <w:rPr>
          <w:sz w:val="28"/>
          <w:szCs w:val="28"/>
        </w:rPr>
      </w:pPr>
      <w:proofErr w:type="spellStart"/>
      <w:r w:rsidRPr="00870195">
        <w:rPr>
          <w:sz w:val="28"/>
          <w:szCs w:val="28"/>
        </w:rPr>
        <w:t>Пшеничних</w:t>
      </w:r>
      <w:proofErr w:type="spellEnd"/>
      <w:r w:rsidRPr="00870195">
        <w:rPr>
          <w:sz w:val="28"/>
          <w:szCs w:val="28"/>
        </w:rPr>
        <w:t xml:space="preserve"> І.А.</w:t>
      </w:r>
    </w:p>
    <w:p w:rsidR="009D07B0" w:rsidRPr="00870195" w:rsidRDefault="009D07B0" w:rsidP="009D07B0">
      <w:pPr>
        <w:jc w:val="both"/>
        <w:rPr>
          <w:sz w:val="28"/>
          <w:szCs w:val="28"/>
        </w:rPr>
      </w:pPr>
      <w:proofErr w:type="spellStart"/>
      <w:r w:rsidRPr="00870195">
        <w:rPr>
          <w:sz w:val="28"/>
          <w:szCs w:val="28"/>
        </w:rPr>
        <w:t>Рагра</w:t>
      </w:r>
      <w:proofErr w:type="spellEnd"/>
      <w:r w:rsidRPr="00870195">
        <w:rPr>
          <w:sz w:val="28"/>
          <w:szCs w:val="28"/>
        </w:rPr>
        <w:t xml:space="preserve"> Л.І.</w:t>
      </w:r>
    </w:p>
    <w:p w:rsidR="009D07B0" w:rsidRPr="00870195" w:rsidRDefault="009D07B0" w:rsidP="009D07B0">
      <w:pPr>
        <w:jc w:val="both"/>
        <w:rPr>
          <w:sz w:val="28"/>
          <w:szCs w:val="28"/>
        </w:rPr>
      </w:pPr>
      <w:r w:rsidRPr="00870195">
        <w:rPr>
          <w:sz w:val="28"/>
          <w:szCs w:val="28"/>
        </w:rPr>
        <w:t>Рубан В.А.</w:t>
      </w:r>
    </w:p>
    <w:p w:rsidR="009D07B0" w:rsidRPr="00870195" w:rsidRDefault="009D07B0" w:rsidP="009D07B0">
      <w:pPr>
        <w:jc w:val="both"/>
        <w:rPr>
          <w:sz w:val="28"/>
          <w:szCs w:val="28"/>
        </w:rPr>
      </w:pPr>
      <w:proofErr w:type="spellStart"/>
      <w:r w:rsidRPr="00870195">
        <w:rPr>
          <w:sz w:val="28"/>
          <w:szCs w:val="28"/>
        </w:rPr>
        <w:t>Товстокора</w:t>
      </w:r>
      <w:proofErr w:type="spellEnd"/>
      <w:r w:rsidRPr="00870195">
        <w:rPr>
          <w:sz w:val="28"/>
          <w:szCs w:val="28"/>
        </w:rPr>
        <w:t xml:space="preserve">   М.А.</w:t>
      </w:r>
    </w:p>
    <w:p w:rsidR="009D07B0" w:rsidRPr="00870195" w:rsidRDefault="009D07B0" w:rsidP="009D07B0">
      <w:pPr>
        <w:jc w:val="both"/>
        <w:rPr>
          <w:sz w:val="28"/>
          <w:szCs w:val="28"/>
        </w:rPr>
      </w:pPr>
      <w:r w:rsidRPr="00870195">
        <w:rPr>
          <w:sz w:val="28"/>
          <w:szCs w:val="28"/>
        </w:rPr>
        <w:t xml:space="preserve">Удалова А.О. </w:t>
      </w:r>
    </w:p>
    <w:p w:rsidR="009D07B0" w:rsidRPr="00870195" w:rsidRDefault="009D07B0" w:rsidP="009D07B0">
      <w:pPr>
        <w:jc w:val="both"/>
        <w:rPr>
          <w:sz w:val="28"/>
          <w:szCs w:val="28"/>
        </w:rPr>
      </w:pPr>
      <w:r w:rsidRPr="00870195">
        <w:rPr>
          <w:sz w:val="28"/>
          <w:szCs w:val="28"/>
        </w:rPr>
        <w:t xml:space="preserve">Удалова А.Ю. </w:t>
      </w:r>
    </w:p>
    <w:p w:rsidR="009D07B0" w:rsidRPr="00870195" w:rsidRDefault="009D07B0" w:rsidP="009D07B0">
      <w:pPr>
        <w:jc w:val="both"/>
        <w:rPr>
          <w:sz w:val="28"/>
          <w:szCs w:val="28"/>
        </w:rPr>
      </w:pPr>
      <w:proofErr w:type="spellStart"/>
      <w:r w:rsidRPr="00870195">
        <w:rPr>
          <w:sz w:val="28"/>
          <w:szCs w:val="28"/>
        </w:rPr>
        <w:t>Фаніна</w:t>
      </w:r>
      <w:proofErr w:type="spellEnd"/>
      <w:r w:rsidRPr="00870195">
        <w:rPr>
          <w:sz w:val="28"/>
          <w:szCs w:val="28"/>
        </w:rPr>
        <w:t xml:space="preserve"> Н.М. </w:t>
      </w:r>
    </w:p>
    <w:p w:rsidR="009D07B0" w:rsidRPr="00870195" w:rsidRDefault="009D07B0" w:rsidP="009D07B0">
      <w:pPr>
        <w:rPr>
          <w:sz w:val="28"/>
          <w:szCs w:val="28"/>
        </w:rPr>
      </w:pPr>
      <w:r w:rsidRPr="00870195">
        <w:rPr>
          <w:sz w:val="28"/>
          <w:szCs w:val="28"/>
        </w:rPr>
        <w:t>Гавриленко В.М.</w:t>
      </w:r>
    </w:p>
    <w:p w:rsidR="009D07B0" w:rsidRPr="00870195" w:rsidRDefault="009D07B0" w:rsidP="009D07B0">
      <w:pPr>
        <w:rPr>
          <w:sz w:val="28"/>
          <w:szCs w:val="28"/>
        </w:rPr>
      </w:pPr>
      <w:proofErr w:type="spellStart"/>
      <w:r w:rsidRPr="00870195">
        <w:rPr>
          <w:sz w:val="28"/>
          <w:szCs w:val="28"/>
        </w:rPr>
        <w:t>Гуменюк</w:t>
      </w:r>
      <w:proofErr w:type="spellEnd"/>
      <w:r w:rsidRPr="00870195">
        <w:rPr>
          <w:sz w:val="28"/>
          <w:szCs w:val="28"/>
        </w:rPr>
        <w:t xml:space="preserve"> Н.П.  </w:t>
      </w:r>
    </w:p>
    <w:p w:rsidR="009D07B0" w:rsidRPr="00870195" w:rsidRDefault="009D07B0" w:rsidP="009D07B0">
      <w:pPr>
        <w:rPr>
          <w:sz w:val="28"/>
          <w:szCs w:val="28"/>
        </w:rPr>
      </w:pPr>
      <w:proofErr w:type="spellStart"/>
      <w:r w:rsidRPr="00870195">
        <w:rPr>
          <w:sz w:val="28"/>
          <w:szCs w:val="28"/>
        </w:rPr>
        <w:t>Долженкова</w:t>
      </w:r>
      <w:proofErr w:type="spellEnd"/>
      <w:r w:rsidRPr="00870195">
        <w:rPr>
          <w:sz w:val="28"/>
          <w:szCs w:val="28"/>
        </w:rPr>
        <w:t xml:space="preserve"> В.Є. </w:t>
      </w:r>
    </w:p>
    <w:p w:rsidR="009D07B0" w:rsidRPr="00870195" w:rsidRDefault="009D07B0" w:rsidP="009D07B0">
      <w:pPr>
        <w:rPr>
          <w:sz w:val="28"/>
          <w:szCs w:val="28"/>
        </w:rPr>
      </w:pPr>
      <w:r w:rsidRPr="00870195">
        <w:rPr>
          <w:sz w:val="28"/>
          <w:szCs w:val="28"/>
        </w:rPr>
        <w:t xml:space="preserve">Кулик В.І. </w:t>
      </w:r>
    </w:p>
    <w:p w:rsidR="009D07B0" w:rsidRPr="00870195" w:rsidRDefault="009D07B0" w:rsidP="009D07B0">
      <w:pPr>
        <w:rPr>
          <w:sz w:val="28"/>
          <w:szCs w:val="28"/>
        </w:rPr>
      </w:pPr>
      <w:proofErr w:type="spellStart"/>
      <w:r w:rsidRPr="00870195">
        <w:rPr>
          <w:sz w:val="28"/>
          <w:szCs w:val="28"/>
        </w:rPr>
        <w:t>Літовченко</w:t>
      </w:r>
      <w:proofErr w:type="spellEnd"/>
      <w:r w:rsidRPr="00870195">
        <w:rPr>
          <w:sz w:val="28"/>
          <w:szCs w:val="28"/>
        </w:rPr>
        <w:t xml:space="preserve"> Л.В. </w:t>
      </w:r>
    </w:p>
    <w:p w:rsidR="009D07B0" w:rsidRPr="00870195" w:rsidRDefault="009D07B0" w:rsidP="009D07B0">
      <w:pPr>
        <w:rPr>
          <w:bCs/>
          <w:sz w:val="28"/>
          <w:szCs w:val="28"/>
        </w:rPr>
      </w:pPr>
      <w:r w:rsidRPr="00870195">
        <w:rPr>
          <w:bCs/>
          <w:sz w:val="28"/>
          <w:szCs w:val="28"/>
        </w:rPr>
        <w:t xml:space="preserve">Макаренко Є.А. </w:t>
      </w:r>
    </w:p>
    <w:p w:rsidR="009D07B0" w:rsidRPr="003946D1" w:rsidRDefault="009D07B0" w:rsidP="009D07B0">
      <w:pPr>
        <w:rPr>
          <w:sz w:val="28"/>
          <w:szCs w:val="28"/>
          <w:lang w:val="uk-UA"/>
        </w:rPr>
      </w:pPr>
      <w:proofErr w:type="spellStart"/>
      <w:r w:rsidRPr="00870195">
        <w:rPr>
          <w:sz w:val="28"/>
          <w:szCs w:val="28"/>
        </w:rPr>
        <w:lastRenderedPageBreak/>
        <w:t>Мерзлікіна</w:t>
      </w:r>
      <w:proofErr w:type="spellEnd"/>
      <w:r w:rsidRPr="00870195">
        <w:rPr>
          <w:sz w:val="28"/>
          <w:szCs w:val="28"/>
        </w:rPr>
        <w:t xml:space="preserve"> Л.С.</w:t>
      </w:r>
    </w:p>
    <w:p w:rsidR="009D07B0" w:rsidRPr="00870195" w:rsidRDefault="009D07B0" w:rsidP="009D07B0">
      <w:pPr>
        <w:rPr>
          <w:sz w:val="28"/>
          <w:szCs w:val="28"/>
        </w:rPr>
      </w:pPr>
      <w:r w:rsidRPr="00870195">
        <w:rPr>
          <w:bCs/>
          <w:sz w:val="28"/>
          <w:szCs w:val="28"/>
        </w:rPr>
        <w:t xml:space="preserve">Сусло В.П. </w:t>
      </w:r>
    </w:p>
    <w:p w:rsidR="009D07B0" w:rsidRPr="00870195" w:rsidRDefault="009D07B0" w:rsidP="009D07B0">
      <w:pPr>
        <w:rPr>
          <w:sz w:val="28"/>
          <w:szCs w:val="28"/>
        </w:rPr>
      </w:pPr>
      <w:proofErr w:type="spellStart"/>
      <w:r w:rsidRPr="00870195">
        <w:rPr>
          <w:sz w:val="28"/>
          <w:szCs w:val="28"/>
        </w:rPr>
        <w:t>Сухомлин</w:t>
      </w:r>
      <w:proofErr w:type="spellEnd"/>
      <w:r w:rsidRPr="00870195">
        <w:rPr>
          <w:sz w:val="28"/>
          <w:szCs w:val="28"/>
        </w:rPr>
        <w:t xml:space="preserve"> Н.О.</w:t>
      </w:r>
    </w:p>
    <w:p w:rsidR="009D07B0" w:rsidRPr="00870195" w:rsidRDefault="009D07B0" w:rsidP="009D07B0">
      <w:pPr>
        <w:rPr>
          <w:sz w:val="28"/>
          <w:szCs w:val="28"/>
        </w:rPr>
      </w:pPr>
      <w:r w:rsidRPr="00870195">
        <w:rPr>
          <w:sz w:val="28"/>
          <w:szCs w:val="28"/>
        </w:rPr>
        <w:t>Бутенко С.С.</w:t>
      </w:r>
    </w:p>
    <w:p w:rsidR="009D07B0" w:rsidRPr="00870195" w:rsidRDefault="009D07B0" w:rsidP="009D07B0">
      <w:pPr>
        <w:rPr>
          <w:sz w:val="28"/>
          <w:szCs w:val="28"/>
        </w:rPr>
      </w:pPr>
      <w:r w:rsidRPr="00870195">
        <w:rPr>
          <w:sz w:val="28"/>
          <w:szCs w:val="28"/>
        </w:rPr>
        <w:t>Луценко А.А.</w:t>
      </w:r>
    </w:p>
    <w:p w:rsidR="009D07B0" w:rsidRPr="00870195" w:rsidRDefault="009D07B0" w:rsidP="009D07B0">
      <w:pPr>
        <w:rPr>
          <w:sz w:val="28"/>
          <w:szCs w:val="28"/>
        </w:rPr>
      </w:pPr>
      <w:r w:rsidRPr="00870195">
        <w:rPr>
          <w:sz w:val="28"/>
          <w:szCs w:val="28"/>
        </w:rPr>
        <w:t>Савченко І.П.</w:t>
      </w:r>
    </w:p>
    <w:p w:rsidR="009D07B0" w:rsidRPr="00870195" w:rsidRDefault="009D07B0" w:rsidP="009D07B0">
      <w:pPr>
        <w:rPr>
          <w:sz w:val="28"/>
          <w:szCs w:val="28"/>
        </w:rPr>
      </w:pPr>
      <w:r w:rsidRPr="00870195">
        <w:rPr>
          <w:sz w:val="28"/>
          <w:szCs w:val="28"/>
        </w:rPr>
        <w:t xml:space="preserve">Савченко О.І. </w:t>
      </w:r>
    </w:p>
    <w:p w:rsidR="009D07B0" w:rsidRPr="00870195" w:rsidRDefault="009D07B0" w:rsidP="009D07B0">
      <w:pPr>
        <w:rPr>
          <w:sz w:val="28"/>
          <w:szCs w:val="28"/>
        </w:rPr>
      </w:pPr>
      <w:r w:rsidRPr="00870195">
        <w:rPr>
          <w:sz w:val="28"/>
          <w:szCs w:val="28"/>
        </w:rPr>
        <w:t xml:space="preserve">Сусло О.І. </w:t>
      </w:r>
    </w:p>
    <w:p w:rsidR="009D07B0" w:rsidRDefault="009D07B0" w:rsidP="009D07B0">
      <w:pPr>
        <w:rPr>
          <w:sz w:val="28"/>
          <w:szCs w:val="28"/>
        </w:rPr>
        <w:sectPr w:rsidR="009D07B0" w:rsidSect="00870195">
          <w:type w:val="continuous"/>
          <w:pgSz w:w="11906" w:h="16838"/>
          <w:pgMar w:top="1134" w:right="851" w:bottom="1134" w:left="1701" w:header="709" w:footer="709" w:gutter="0"/>
          <w:cols w:num="2" w:space="708"/>
          <w:docGrid w:linePitch="360"/>
        </w:sectPr>
      </w:pPr>
      <w:r w:rsidRPr="00870195">
        <w:rPr>
          <w:sz w:val="28"/>
          <w:szCs w:val="28"/>
        </w:rPr>
        <w:t xml:space="preserve">Сусло С.І.  </w:t>
      </w:r>
    </w:p>
    <w:p w:rsidR="009C19C4" w:rsidRPr="007C3B87" w:rsidRDefault="009C19C4" w:rsidP="00123DAD">
      <w:pPr>
        <w:pStyle w:val="10"/>
        <w:pBdr>
          <w:top w:val="nil"/>
          <w:left w:val="nil"/>
          <w:bottom w:val="nil"/>
          <w:right w:val="nil"/>
          <w:between w:val="nil"/>
        </w:pBdr>
        <w:spacing w:line="360" w:lineRule="auto"/>
        <w:jc w:val="center"/>
        <w:rPr>
          <w:sz w:val="28"/>
          <w:szCs w:val="28"/>
          <w:lang w:val="uk-UA"/>
        </w:rPr>
      </w:pPr>
    </w:p>
    <w:sectPr w:rsidR="009C19C4" w:rsidRPr="007C3B87" w:rsidSect="00407B42">
      <w:pgSz w:w="11906" w:h="16838"/>
      <w:pgMar w:top="567" w:right="284" w:bottom="1134" w:left="284" w:header="27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A1B" w:rsidRDefault="00562A1B" w:rsidP="009D07B0">
      <w:r>
        <w:separator/>
      </w:r>
    </w:p>
  </w:endnote>
  <w:endnote w:type="continuationSeparator" w:id="0">
    <w:p w:rsidR="00562A1B" w:rsidRDefault="00562A1B" w:rsidP="009D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A1B" w:rsidRDefault="00562A1B" w:rsidP="009D07B0">
      <w:r>
        <w:separator/>
      </w:r>
    </w:p>
  </w:footnote>
  <w:footnote w:type="continuationSeparator" w:id="0">
    <w:p w:rsidR="00562A1B" w:rsidRDefault="00562A1B" w:rsidP="009D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6148"/>
      <w:docPartObj>
        <w:docPartGallery w:val="Page Numbers (Top of Page)"/>
        <w:docPartUnique/>
      </w:docPartObj>
    </w:sdtPr>
    <w:sdtEndPr/>
    <w:sdtContent>
      <w:p w:rsidR="009D07B0" w:rsidRDefault="009D07B0">
        <w:pPr>
          <w:pStyle w:val="ad"/>
          <w:jc w:val="center"/>
        </w:pPr>
        <w:r>
          <w:fldChar w:fldCharType="begin"/>
        </w:r>
        <w:r>
          <w:instrText>PAGE   \* MERGEFORMAT</w:instrText>
        </w:r>
        <w:r>
          <w:fldChar w:fldCharType="separate"/>
        </w:r>
        <w:r w:rsidR="00123DAD">
          <w:rPr>
            <w:noProof/>
          </w:rPr>
          <w:t>9</w:t>
        </w:r>
        <w:r>
          <w:fldChar w:fldCharType="end"/>
        </w:r>
      </w:p>
    </w:sdtContent>
  </w:sdt>
  <w:p w:rsidR="00F37700" w:rsidRDefault="00562A1B" w:rsidP="00F3770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38E"/>
    <w:multiLevelType w:val="multilevel"/>
    <w:tmpl w:val="48DA389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042F30AC"/>
    <w:multiLevelType w:val="multilevel"/>
    <w:tmpl w:val="F4BEDF8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nsid w:val="3C263C85"/>
    <w:multiLevelType w:val="multilevel"/>
    <w:tmpl w:val="030636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4227183C"/>
    <w:multiLevelType w:val="multilevel"/>
    <w:tmpl w:val="B50AB1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79B56F54"/>
    <w:multiLevelType w:val="multilevel"/>
    <w:tmpl w:val="623883EA"/>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19C4"/>
    <w:rsid w:val="00114838"/>
    <w:rsid w:val="00123DAD"/>
    <w:rsid w:val="00212F45"/>
    <w:rsid w:val="00392424"/>
    <w:rsid w:val="003F0105"/>
    <w:rsid w:val="00450CE6"/>
    <w:rsid w:val="00562A1B"/>
    <w:rsid w:val="005D3DCD"/>
    <w:rsid w:val="005D6FE2"/>
    <w:rsid w:val="007775F4"/>
    <w:rsid w:val="007C3B87"/>
    <w:rsid w:val="00816FC1"/>
    <w:rsid w:val="009065F5"/>
    <w:rsid w:val="00974E0B"/>
    <w:rsid w:val="00975200"/>
    <w:rsid w:val="009C19C4"/>
    <w:rsid w:val="009D07B0"/>
    <w:rsid w:val="00AD46E6"/>
    <w:rsid w:val="00B00A52"/>
    <w:rsid w:val="00CB00C4"/>
    <w:rsid w:val="00D54028"/>
    <w:rsid w:val="00EB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1F99E-193A-4EDD-8EC4-E7A075E1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A52"/>
  </w:style>
  <w:style w:type="paragraph" w:styleId="1">
    <w:name w:val="heading 1"/>
    <w:basedOn w:val="10"/>
    <w:next w:val="10"/>
    <w:rsid w:val="009C19C4"/>
    <w:pPr>
      <w:keepNext/>
      <w:keepLines/>
      <w:spacing w:before="480" w:after="120"/>
      <w:outlineLvl w:val="0"/>
    </w:pPr>
    <w:rPr>
      <w:b/>
      <w:sz w:val="48"/>
      <w:szCs w:val="48"/>
    </w:rPr>
  </w:style>
  <w:style w:type="paragraph" w:styleId="2">
    <w:name w:val="heading 2"/>
    <w:basedOn w:val="10"/>
    <w:next w:val="10"/>
    <w:rsid w:val="009C19C4"/>
    <w:pPr>
      <w:keepNext/>
      <w:keepLines/>
      <w:spacing w:before="360" w:after="80"/>
      <w:outlineLvl w:val="1"/>
    </w:pPr>
    <w:rPr>
      <w:b/>
      <w:sz w:val="36"/>
      <w:szCs w:val="36"/>
    </w:rPr>
  </w:style>
  <w:style w:type="paragraph" w:styleId="3">
    <w:name w:val="heading 3"/>
    <w:basedOn w:val="10"/>
    <w:next w:val="10"/>
    <w:rsid w:val="009C19C4"/>
    <w:pPr>
      <w:keepNext/>
      <w:keepLines/>
      <w:spacing w:before="280" w:after="80"/>
      <w:outlineLvl w:val="2"/>
    </w:pPr>
    <w:rPr>
      <w:b/>
      <w:sz w:val="28"/>
      <w:szCs w:val="28"/>
    </w:rPr>
  </w:style>
  <w:style w:type="paragraph" w:styleId="4">
    <w:name w:val="heading 4"/>
    <w:basedOn w:val="10"/>
    <w:next w:val="10"/>
    <w:rsid w:val="009C19C4"/>
    <w:pPr>
      <w:keepNext/>
      <w:keepLines/>
      <w:spacing w:before="240" w:after="40"/>
      <w:outlineLvl w:val="3"/>
    </w:pPr>
    <w:rPr>
      <w:b/>
      <w:sz w:val="24"/>
      <w:szCs w:val="24"/>
    </w:rPr>
  </w:style>
  <w:style w:type="paragraph" w:styleId="5">
    <w:name w:val="heading 5"/>
    <w:basedOn w:val="10"/>
    <w:next w:val="10"/>
    <w:rsid w:val="009C19C4"/>
    <w:pPr>
      <w:keepNext/>
      <w:keepLines/>
      <w:spacing w:before="220" w:after="40"/>
      <w:outlineLvl w:val="4"/>
    </w:pPr>
    <w:rPr>
      <w:b/>
      <w:sz w:val="22"/>
      <w:szCs w:val="22"/>
    </w:rPr>
  </w:style>
  <w:style w:type="paragraph" w:styleId="6">
    <w:name w:val="heading 6"/>
    <w:basedOn w:val="10"/>
    <w:next w:val="10"/>
    <w:rsid w:val="009C19C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C19C4"/>
  </w:style>
  <w:style w:type="table" w:customStyle="1" w:styleId="TableNormal">
    <w:name w:val="Table Normal"/>
    <w:rsid w:val="009C19C4"/>
    <w:tblPr>
      <w:tblCellMar>
        <w:top w:w="0" w:type="dxa"/>
        <w:left w:w="0" w:type="dxa"/>
        <w:bottom w:w="0" w:type="dxa"/>
        <w:right w:w="0" w:type="dxa"/>
      </w:tblCellMar>
    </w:tblPr>
  </w:style>
  <w:style w:type="paragraph" w:styleId="a3">
    <w:name w:val="Title"/>
    <w:basedOn w:val="10"/>
    <w:next w:val="10"/>
    <w:rsid w:val="009C19C4"/>
    <w:pPr>
      <w:keepNext/>
      <w:keepLines/>
      <w:spacing w:before="480" w:after="120"/>
    </w:pPr>
    <w:rPr>
      <w:b/>
      <w:sz w:val="72"/>
      <w:szCs w:val="72"/>
    </w:rPr>
  </w:style>
  <w:style w:type="paragraph" w:styleId="a4">
    <w:name w:val="Subtitle"/>
    <w:basedOn w:val="10"/>
    <w:next w:val="10"/>
    <w:rsid w:val="009C19C4"/>
    <w:pPr>
      <w:keepNext/>
      <w:keepLines/>
      <w:spacing w:before="360" w:after="80"/>
    </w:pPr>
    <w:rPr>
      <w:rFonts w:ascii="Georgia" w:eastAsia="Georgia" w:hAnsi="Georgia" w:cs="Georgia"/>
      <w:i/>
      <w:color w:val="666666"/>
      <w:sz w:val="48"/>
      <w:szCs w:val="48"/>
    </w:rPr>
  </w:style>
  <w:style w:type="table" w:customStyle="1" w:styleId="a5">
    <w:basedOn w:val="TableNormal"/>
    <w:rsid w:val="009C19C4"/>
    <w:tblPr>
      <w:tblStyleRowBandSize w:val="1"/>
      <w:tblStyleColBandSize w:val="1"/>
      <w:tblCellMar>
        <w:left w:w="108" w:type="dxa"/>
        <w:right w:w="108" w:type="dxa"/>
      </w:tblCellMar>
    </w:tblPr>
  </w:style>
  <w:style w:type="table" w:customStyle="1" w:styleId="a6">
    <w:basedOn w:val="TableNormal"/>
    <w:rsid w:val="009C19C4"/>
    <w:tblPr>
      <w:tblStyleRowBandSize w:val="1"/>
      <w:tblStyleColBandSize w:val="1"/>
      <w:tblCellMar>
        <w:top w:w="100" w:type="dxa"/>
        <w:left w:w="100" w:type="dxa"/>
        <w:bottom w:w="100" w:type="dxa"/>
        <w:right w:w="100" w:type="dxa"/>
      </w:tblCellMar>
    </w:tblPr>
  </w:style>
  <w:style w:type="table" w:customStyle="1" w:styleId="a7">
    <w:basedOn w:val="TableNormal"/>
    <w:rsid w:val="009C19C4"/>
    <w:tblPr>
      <w:tblStyleRowBandSize w:val="1"/>
      <w:tblStyleColBandSize w:val="1"/>
      <w:tblCellMar>
        <w:top w:w="100" w:type="dxa"/>
        <w:left w:w="100" w:type="dxa"/>
        <w:bottom w:w="100" w:type="dxa"/>
        <w:right w:w="100" w:type="dxa"/>
      </w:tblCellMar>
    </w:tblPr>
  </w:style>
  <w:style w:type="table" w:customStyle="1" w:styleId="a8">
    <w:basedOn w:val="TableNormal"/>
    <w:rsid w:val="009C19C4"/>
    <w:tblPr>
      <w:tblStyleRowBandSize w:val="1"/>
      <w:tblStyleColBandSize w:val="1"/>
      <w:tblCellMar>
        <w:left w:w="108" w:type="dxa"/>
        <w:right w:w="108" w:type="dxa"/>
      </w:tblCellMar>
    </w:tblPr>
  </w:style>
  <w:style w:type="table" w:customStyle="1" w:styleId="a9">
    <w:basedOn w:val="TableNormal"/>
    <w:rsid w:val="009C19C4"/>
    <w:tblPr>
      <w:tblStyleRowBandSize w:val="1"/>
      <w:tblStyleColBandSize w:val="1"/>
      <w:tblCellMar>
        <w:left w:w="115" w:type="dxa"/>
        <w:right w:w="115" w:type="dxa"/>
      </w:tblCellMar>
    </w:tblPr>
  </w:style>
  <w:style w:type="paragraph" w:styleId="aa">
    <w:name w:val="Balloon Text"/>
    <w:basedOn w:val="a"/>
    <w:link w:val="ab"/>
    <w:uiPriority w:val="99"/>
    <w:semiHidden/>
    <w:unhideWhenUsed/>
    <w:rsid w:val="009065F5"/>
    <w:rPr>
      <w:rFonts w:ascii="Tahoma" w:hAnsi="Tahoma" w:cs="Tahoma"/>
      <w:sz w:val="16"/>
      <w:szCs w:val="16"/>
    </w:rPr>
  </w:style>
  <w:style w:type="character" w:customStyle="1" w:styleId="ab">
    <w:name w:val="Текст выноски Знак"/>
    <w:basedOn w:val="a0"/>
    <w:link w:val="aa"/>
    <w:uiPriority w:val="99"/>
    <w:semiHidden/>
    <w:rsid w:val="009065F5"/>
    <w:rPr>
      <w:rFonts w:ascii="Tahoma" w:hAnsi="Tahoma" w:cs="Tahoma"/>
      <w:sz w:val="16"/>
      <w:szCs w:val="16"/>
    </w:rPr>
  </w:style>
  <w:style w:type="paragraph" w:styleId="ac">
    <w:name w:val="caption"/>
    <w:basedOn w:val="a"/>
    <w:next w:val="a"/>
    <w:qFormat/>
    <w:rsid w:val="005D6FE2"/>
    <w:pPr>
      <w:jc w:val="center"/>
    </w:pPr>
    <w:rPr>
      <w:b/>
      <w:sz w:val="40"/>
      <w:lang w:val="uk-UA"/>
    </w:rPr>
  </w:style>
  <w:style w:type="paragraph" w:styleId="ad">
    <w:name w:val="header"/>
    <w:basedOn w:val="a"/>
    <w:link w:val="ae"/>
    <w:uiPriority w:val="99"/>
    <w:rsid w:val="009D07B0"/>
    <w:pPr>
      <w:tabs>
        <w:tab w:val="center" w:pos="4819"/>
        <w:tab w:val="right" w:pos="9639"/>
      </w:tabs>
    </w:pPr>
    <w:rPr>
      <w:rFonts w:ascii="Garamond" w:eastAsia="Garamond" w:hAnsi="Garamond" w:cs="Garamond"/>
      <w:sz w:val="24"/>
      <w:szCs w:val="24"/>
    </w:rPr>
  </w:style>
  <w:style w:type="character" w:customStyle="1" w:styleId="ae">
    <w:name w:val="Верхний колонтитул Знак"/>
    <w:basedOn w:val="a0"/>
    <w:link w:val="ad"/>
    <w:uiPriority w:val="99"/>
    <w:rsid w:val="009D07B0"/>
    <w:rPr>
      <w:rFonts w:ascii="Garamond" w:eastAsia="Garamond" w:hAnsi="Garamond" w:cs="Garamond"/>
      <w:sz w:val="24"/>
      <w:szCs w:val="24"/>
    </w:rPr>
  </w:style>
  <w:style w:type="paragraph" w:styleId="af">
    <w:name w:val="footer"/>
    <w:basedOn w:val="a"/>
    <w:link w:val="af0"/>
    <w:uiPriority w:val="99"/>
    <w:unhideWhenUsed/>
    <w:rsid w:val="009D07B0"/>
    <w:pPr>
      <w:tabs>
        <w:tab w:val="center" w:pos="4819"/>
        <w:tab w:val="right" w:pos="9639"/>
      </w:tabs>
    </w:pPr>
  </w:style>
  <w:style w:type="character" w:customStyle="1" w:styleId="af0">
    <w:name w:val="Нижний колонтитул Знак"/>
    <w:basedOn w:val="a0"/>
    <w:link w:val="af"/>
    <w:uiPriority w:val="99"/>
    <w:rsid w:val="009D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svita.ua/legislation/other/75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8512</Words>
  <Characters>4853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8</cp:revision>
  <cp:lastPrinted>2020-09-18T12:17:00Z</cp:lastPrinted>
  <dcterms:created xsi:type="dcterms:W3CDTF">2020-09-11T05:03:00Z</dcterms:created>
  <dcterms:modified xsi:type="dcterms:W3CDTF">2020-09-18T12:18:00Z</dcterms:modified>
</cp:coreProperties>
</file>