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EC42BA" w:rsidRPr="00EC42BA" w:rsidTr="00A21DC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EC42BA" w:rsidRPr="00EC42BA" w:rsidRDefault="00EC42BA" w:rsidP="00EC42B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EC42BA" w:rsidRPr="00EC42BA" w:rsidTr="00A21DC4">
              <w:tc>
                <w:tcPr>
                  <w:tcW w:w="4151" w:type="dxa"/>
                  <w:shd w:val="clear" w:color="auto" w:fill="auto"/>
                </w:tcPr>
                <w:p w:rsidR="00EC42BA" w:rsidRPr="00EC42BA" w:rsidRDefault="00EC42BA" w:rsidP="00EC42B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C42BA">
                    <w:rPr>
                      <w:rFonts w:ascii="Times New Roman" w:hAnsi="Times New Roman" w:cs="Times New Roman"/>
                      <w:b/>
                    </w:rPr>
                    <w:t>КОМУНАЛЬНИЙ ЗАКЛАД</w:t>
                  </w:r>
                </w:p>
                <w:p w:rsidR="00EC42BA" w:rsidRPr="00EC42BA" w:rsidRDefault="00EC42BA" w:rsidP="00EC42B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C42BA">
                    <w:rPr>
                      <w:rFonts w:ascii="Times New Roman" w:hAnsi="Times New Roman" w:cs="Times New Roman"/>
                      <w:b/>
                    </w:rPr>
                    <w:t xml:space="preserve"> „ЦЕНТР ДИТЯЧОЇ  ТА </w:t>
                  </w:r>
                </w:p>
                <w:p w:rsidR="00EC42BA" w:rsidRPr="00EC42BA" w:rsidRDefault="00EC42BA" w:rsidP="00EC42B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C42BA">
                    <w:rPr>
                      <w:rFonts w:ascii="Times New Roman" w:hAnsi="Times New Roman" w:cs="Times New Roman"/>
                      <w:b/>
                    </w:rPr>
                    <w:t xml:space="preserve">ЮНАЦЬКОЇ ТВОРЧОСТІ № 7 </w:t>
                  </w:r>
                </w:p>
                <w:p w:rsidR="00EC42BA" w:rsidRPr="00EC42BA" w:rsidRDefault="00EC42BA" w:rsidP="00EC42B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C42BA">
                    <w:rPr>
                      <w:rFonts w:ascii="Times New Roman" w:hAnsi="Times New Roman" w:cs="Times New Roman"/>
                      <w:b/>
                    </w:rPr>
                    <w:t xml:space="preserve">ХАРКІВСЬКОЇ </w:t>
                  </w:r>
                </w:p>
                <w:p w:rsidR="00EC42BA" w:rsidRPr="00EC42BA" w:rsidRDefault="00EC42BA" w:rsidP="00EC42BA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C42BA">
                    <w:rPr>
                      <w:rFonts w:ascii="Times New Roman" w:hAnsi="Times New Roman" w:cs="Times New Roman"/>
                      <w:b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EC42BA" w:rsidRPr="00EC42BA" w:rsidRDefault="00EC42BA" w:rsidP="00EC42BA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C42BA">
                    <w:rPr>
                      <w:rFonts w:ascii="Times New Roman" w:eastAsia="Calibri" w:hAnsi="Times New Roman" w:cs="Times New Roman"/>
                      <w:b/>
                    </w:rPr>
                    <w:t xml:space="preserve">КОММУНАЛЬНОЕ УЧРЕЖДЕНИЕ </w:t>
                  </w:r>
                </w:p>
                <w:p w:rsidR="00EC42BA" w:rsidRPr="00EC42BA" w:rsidRDefault="00EC42BA" w:rsidP="00EC42BA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C42BA">
                    <w:rPr>
                      <w:rFonts w:ascii="Times New Roman" w:eastAsia="Calibri" w:hAnsi="Times New Roman" w:cs="Times New Roman"/>
                      <w:b/>
                    </w:rPr>
                    <w:t xml:space="preserve">„ЦЕНТР ДЕТСКОГО И ЮНОШЕСКОГО ТВОРЧЕСТВА № 7 ХАРЬКОВСКОГО </w:t>
                  </w:r>
                </w:p>
                <w:p w:rsidR="00EC42BA" w:rsidRPr="00EC42BA" w:rsidRDefault="00EC42BA" w:rsidP="00EC42BA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C42BA">
                    <w:rPr>
                      <w:rFonts w:ascii="Times New Roman" w:eastAsia="Calibri" w:hAnsi="Times New Roman" w:cs="Times New Roman"/>
                      <w:b/>
                    </w:rPr>
                    <w:t>ГОРОДСКОГО СОВЕТА”</w:t>
                  </w:r>
                </w:p>
              </w:tc>
            </w:tr>
          </w:tbl>
          <w:p w:rsidR="00EC42BA" w:rsidRPr="00EC42BA" w:rsidRDefault="00EC42BA" w:rsidP="00EC42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EC42BA" w:rsidRPr="00EC42BA" w:rsidRDefault="00EC42BA" w:rsidP="00EC4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EC42BA" w:rsidRPr="00EC42BA" w:rsidRDefault="00EC42BA" w:rsidP="00EC42B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42BA" w:rsidRPr="00EC42BA" w:rsidRDefault="00EC42BA" w:rsidP="00EC42B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42BA" w:rsidRPr="00EC42BA" w:rsidRDefault="00EC42BA" w:rsidP="00EC42B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2BA">
        <w:rPr>
          <w:rFonts w:ascii="Times New Roman" w:hAnsi="Times New Roman" w:cs="Times New Roman"/>
          <w:b/>
          <w:bCs/>
          <w:sz w:val="28"/>
          <w:szCs w:val="28"/>
        </w:rPr>
        <w:t xml:space="preserve"> НАКАЗ</w:t>
      </w:r>
    </w:p>
    <w:p w:rsidR="00EC42BA" w:rsidRPr="00EC42BA" w:rsidRDefault="00EC42BA" w:rsidP="00EC42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19.12.2016</w:t>
      </w:r>
      <w:r w:rsidRPr="00EC42BA">
        <w:rPr>
          <w:rFonts w:ascii="Times New Roman" w:hAnsi="Times New Roman" w:cs="Times New Roman"/>
          <w:sz w:val="28"/>
          <w:szCs w:val="28"/>
        </w:rPr>
        <w:tab/>
      </w:r>
      <w:r w:rsidRPr="00EC42BA">
        <w:rPr>
          <w:rFonts w:ascii="Times New Roman" w:hAnsi="Times New Roman" w:cs="Times New Roman"/>
          <w:sz w:val="28"/>
          <w:szCs w:val="28"/>
        </w:rPr>
        <w:tab/>
      </w:r>
      <w:r w:rsidRPr="00EC42BA">
        <w:rPr>
          <w:rFonts w:ascii="Times New Roman" w:hAnsi="Times New Roman" w:cs="Times New Roman"/>
          <w:sz w:val="28"/>
          <w:szCs w:val="28"/>
        </w:rPr>
        <w:tab/>
      </w:r>
      <w:r w:rsidRPr="00EC42BA">
        <w:rPr>
          <w:rFonts w:ascii="Times New Roman" w:hAnsi="Times New Roman" w:cs="Times New Roman"/>
          <w:sz w:val="28"/>
          <w:szCs w:val="28"/>
        </w:rPr>
        <w:tab/>
      </w:r>
      <w:r w:rsidRPr="00EC42BA">
        <w:rPr>
          <w:rFonts w:ascii="Times New Roman" w:hAnsi="Times New Roman" w:cs="Times New Roman"/>
          <w:sz w:val="28"/>
          <w:szCs w:val="28"/>
        </w:rPr>
        <w:tab/>
      </w:r>
      <w:r w:rsidRPr="00EC42BA">
        <w:rPr>
          <w:rFonts w:ascii="Times New Roman" w:hAnsi="Times New Roman" w:cs="Times New Roman"/>
          <w:sz w:val="28"/>
          <w:szCs w:val="28"/>
        </w:rPr>
        <w:tab/>
      </w:r>
      <w:r w:rsidRPr="00EC42BA">
        <w:rPr>
          <w:rFonts w:ascii="Times New Roman" w:hAnsi="Times New Roman" w:cs="Times New Roman"/>
          <w:sz w:val="28"/>
          <w:szCs w:val="28"/>
        </w:rPr>
        <w:tab/>
      </w:r>
      <w:r w:rsidRPr="00EC42BA">
        <w:rPr>
          <w:rFonts w:ascii="Times New Roman" w:hAnsi="Times New Roman" w:cs="Times New Roman"/>
          <w:sz w:val="28"/>
          <w:szCs w:val="28"/>
        </w:rPr>
        <w:tab/>
        <w:t>№  44</w:t>
      </w:r>
    </w:p>
    <w:p w:rsidR="00EC42BA" w:rsidRPr="00EC42BA" w:rsidRDefault="00EC42BA" w:rsidP="00EC42B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42BA" w:rsidRPr="00EC42BA" w:rsidRDefault="00EC42BA" w:rsidP="00EC42B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EC42BA">
        <w:rPr>
          <w:rFonts w:ascii="Times New Roman" w:hAnsi="Times New Roman"/>
          <w:sz w:val="28"/>
          <w:szCs w:val="28"/>
          <w:lang w:val="uk-UA"/>
        </w:rPr>
        <w:t>Про запобігання всім видам дитячого</w:t>
      </w:r>
    </w:p>
    <w:p w:rsidR="00EC42BA" w:rsidRPr="00EC42BA" w:rsidRDefault="00EC42BA" w:rsidP="00EC42B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EC42BA">
        <w:rPr>
          <w:rFonts w:ascii="Times New Roman" w:hAnsi="Times New Roman"/>
          <w:sz w:val="28"/>
          <w:szCs w:val="28"/>
          <w:lang w:val="uk-UA"/>
        </w:rPr>
        <w:t>травматизму серед вихованців під час</w:t>
      </w:r>
    </w:p>
    <w:p w:rsidR="00EC42BA" w:rsidRPr="00EC42BA" w:rsidRDefault="00EC42BA" w:rsidP="00EC42B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EC42BA">
        <w:rPr>
          <w:rFonts w:ascii="Times New Roman" w:hAnsi="Times New Roman"/>
          <w:sz w:val="28"/>
          <w:szCs w:val="28"/>
          <w:lang w:val="uk-UA"/>
        </w:rPr>
        <w:t>проведення новорічних і різдвяних свят</w:t>
      </w:r>
    </w:p>
    <w:p w:rsidR="00EC42BA" w:rsidRPr="00EC42BA" w:rsidRDefault="00EC42BA" w:rsidP="00EC42B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EC42BA">
        <w:rPr>
          <w:rFonts w:ascii="Times New Roman" w:hAnsi="Times New Roman"/>
          <w:sz w:val="28"/>
          <w:szCs w:val="28"/>
          <w:lang w:val="uk-UA"/>
        </w:rPr>
        <w:t>та зимових шкільних канікул 2016/2017</w:t>
      </w:r>
    </w:p>
    <w:p w:rsidR="00EC42BA" w:rsidRPr="00EC42BA" w:rsidRDefault="00EC42BA" w:rsidP="00EC42B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EC42BA">
        <w:rPr>
          <w:rFonts w:ascii="Times New Roman" w:hAnsi="Times New Roman"/>
          <w:sz w:val="28"/>
          <w:szCs w:val="28"/>
          <w:lang w:val="uk-UA"/>
        </w:rPr>
        <w:t>навчального року</w:t>
      </w:r>
    </w:p>
    <w:p w:rsidR="00EC42BA" w:rsidRPr="00EC42BA" w:rsidRDefault="00EC42BA" w:rsidP="00EC42BA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42BA" w:rsidRPr="00EC42BA" w:rsidRDefault="00EC42BA" w:rsidP="00EC42BA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42BA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22.03.2001 № 270 «Про затвердження Порядку розслідування та обліку нещасних випадків невиробничого характеру», наказів Міністерства освіти і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науки України від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31.08.2001 №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616 «Про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затвердження Положення про</w:t>
      </w:r>
      <w:r w:rsidRPr="00EC42BA">
        <w:rPr>
          <w:rFonts w:ascii="Times New Roman" w:hAnsi="Times New Roman"/>
          <w:sz w:val="28"/>
          <w:szCs w:val="28"/>
          <w:lang w:val="en-US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 07.10.2013 №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1365 «Про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внесення змін до Положення про порядок розслідування нещасних випадків, що сталися під час навчально-виховного процесу в навчальних закладах», від 01.08.2001 №563 «Про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затвердження Положення про організацію роботи з охорони праці учасників навчально-виховного процесу в установах і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закладах освіти» (зі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 xml:space="preserve">змінами), від 18.04.2006 №304 «Про </w:t>
      </w:r>
      <w:r w:rsidRPr="00EC42BA">
        <w:rPr>
          <w:rFonts w:ascii="Times New Roman" w:hAnsi="Times New Roman"/>
          <w:sz w:val="28"/>
          <w:szCs w:val="28"/>
          <w:lang w:val="uk-UA"/>
        </w:rPr>
        <w:lastRenderedPageBreak/>
        <w:t>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науки України» (зі змінами), від 02.10.2014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 xml:space="preserve"> № 1124 «Про затвердження нормативно-правових актів, які регламентують порядок організації </w:t>
      </w:r>
      <w:proofErr w:type="spellStart"/>
      <w:r w:rsidRPr="00EC42BA">
        <w:rPr>
          <w:rFonts w:ascii="Times New Roman" w:hAnsi="Times New Roman"/>
          <w:sz w:val="28"/>
          <w:szCs w:val="28"/>
          <w:lang w:val="uk-UA"/>
        </w:rPr>
        <w:t>туристсько</w:t>
      </w:r>
      <w:proofErr w:type="spellEnd"/>
      <w:r w:rsidRPr="00EC42BA">
        <w:rPr>
          <w:rFonts w:ascii="Times New Roman" w:hAnsi="Times New Roman"/>
          <w:sz w:val="28"/>
          <w:szCs w:val="28"/>
          <w:lang w:val="uk-UA"/>
        </w:rPr>
        <w:t>-краєзнавчої роботи», від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26.11.2015 №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1242 «Про заходи щодо поліпшення профілактики з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попередження побутового травматизму серед дітей»; від 15.08.2016 №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974 "Про затвердження Правил пожежної безпеки для навчальних закладів та установ системи освіти України"; листів Міністерства освіти і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науки України від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26.05.2014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№1/9-266 «Про використання Методичних матеріалів «Вимоги безпеки під час канікул», від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16.06.2014  №1/9-319 «Про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використання Методичних матеріалів щодо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організація навчання і перевірки знань, проведення інструктажів з питань охорони праці, безпеки життєдіяльності в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закладах»; наказів Департаменту освіти Харківської міської ради від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 xml:space="preserve"> 14.01.2016 № 6 «Про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підсумки профілактичної роботи з питань запобігання всім видам дитячого травматизму в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закладах освіти м. Харкова у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2015 році та про завдання на 2016 рік»; від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19.08.2016 №214 «Про посилення профілактичної роботи щодо запобігання нещасним випадкам з учнями та вихованцями  навчальних закладів м.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Харкова у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>2016/2017 навчальному  році», наказів Управління освіти адміністрації району від 29.08.2016 № 165 «Про посилення профілактичної роботи щодо запобігання нещасним випадкам з учнями та вихованцями  навчальних закладів району у</w:t>
      </w:r>
      <w:r w:rsidRPr="00EC42BA">
        <w:rPr>
          <w:rFonts w:ascii="Times New Roman" w:hAnsi="Times New Roman"/>
          <w:sz w:val="28"/>
          <w:szCs w:val="28"/>
        </w:rPr>
        <w:t> </w:t>
      </w:r>
      <w:r w:rsidRPr="00EC42BA">
        <w:rPr>
          <w:rFonts w:ascii="Times New Roman" w:hAnsi="Times New Roman"/>
          <w:sz w:val="28"/>
          <w:szCs w:val="28"/>
          <w:lang w:val="uk-UA"/>
        </w:rPr>
        <w:t xml:space="preserve">2016/2017 навчальному  році», від 14.01.2016 №26 «Про підсумки профілактичної роботи з питань запобігання всім видам дитячого травматизму в закладах освіти району у 2015 році та про завдання на 2016 рік», наказу Управління освіти адміністрації </w:t>
      </w:r>
      <w:proofErr w:type="spellStart"/>
      <w:r w:rsidRPr="00EC42BA">
        <w:rPr>
          <w:rFonts w:ascii="Times New Roman" w:hAnsi="Times New Roman"/>
          <w:sz w:val="28"/>
          <w:szCs w:val="28"/>
          <w:lang w:val="uk-UA"/>
        </w:rPr>
        <w:t>Червонозаводського</w:t>
      </w:r>
      <w:proofErr w:type="spellEnd"/>
      <w:r w:rsidRPr="00EC42BA">
        <w:rPr>
          <w:rFonts w:ascii="Times New Roman" w:hAnsi="Times New Roman"/>
          <w:sz w:val="28"/>
          <w:szCs w:val="28"/>
          <w:lang w:val="uk-UA"/>
        </w:rPr>
        <w:t xml:space="preserve"> району Харківської міської ради від 15.12.2016 № 243 „</w:t>
      </w:r>
      <w:r w:rsidRPr="00EC42BA">
        <w:rPr>
          <w:rFonts w:ascii="Times New Roman" w:eastAsia="Calibri" w:hAnsi="Times New Roman"/>
          <w:sz w:val="28"/>
          <w:szCs w:val="28"/>
          <w:lang w:val="uk-UA"/>
        </w:rPr>
        <w:t>Про запобігання всім видам  дитячого травматизму серед учнів та вихованців навчальних закладів  міста  під час проведення     новорічних,     різдвяних свят і зимових шкільних  канікул  2016/2017  навчального  року</w:t>
      </w:r>
      <w:r w:rsidRPr="00EC42BA">
        <w:rPr>
          <w:rFonts w:ascii="Times New Roman" w:hAnsi="Times New Roman"/>
          <w:sz w:val="28"/>
          <w:szCs w:val="28"/>
          <w:lang w:val="uk-UA"/>
        </w:rPr>
        <w:t xml:space="preserve">”, забезпечуючи реалізацію державної політики </w:t>
      </w:r>
      <w:r w:rsidRPr="00EC42BA">
        <w:rPr>
          <w:rFonts w:ascii="Times New Roman" w:hAnsi="Times New Roman"/>
          <w:sz w:val="28"/>
          <w:szCs w:val="28"/>
          <w:lang w:val="uk-UA"/>
        </w:rPr>
        <w:lastRenderedPageBreak/>
        <w:t>в галузі охорони дитинства, та з метою запобігання випадкам дитячого травматизму під час проведення шкільних канікул, відпочинку дітей у зимовий період 2016/2017 навчального року</w:t>
      </w:r>
    </w:p>
    <w:p w:rsidR="00EC42BA" w:rsidRPr="00EC42BA" w:rsidRDefault="00EC42BA" w:rsidP="00EC42B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42BA" w:rsidRPr="00EC42BA" w:rsidRDefault="00EC42BA" w:rsidP="00EC42BA">
      <w:pPr>
        <w:pStyle w:val="2"/>
        <w:spacing w:line="360" w:lineRule="auto"/>
        <w:ind w:right="-104"/>
        <w:rPr>
          <w:sz w:val="28"/>
          <w:szCs w:val="28"/>
        </w:rPr>
      </w:pPr>
      <w:r w:rsidRPr="00EC42BA">
        <w:rPr>
          <w:sz w:val="28"/>
          <w:szCs w:val="28"/>
        </w:rPr>
        <w:t>НАКАЗУЮ:</w:t>
      </w:r>
    </w:p>
    <w:p w:rsidR="00EC42BA" w:rsidRPr="00EC42BA" w:rsidRDefault="00EC42BA" w:rsidP="00EC42BA">
      <w:pPr>
        <w:pStyle w:val="2"/>
        <w:spacing w:line="360" w:lineRule="auto"/>
        <w:ind w:right="-104"/>
        <w:rPr>
          <w:sz w:val="28"/>
          <w:szCs w:val="28"/>
        </w:rPr>
      </w:pPr>
    </w:p>
    <w:p w:rsidR="00EC42BA" w:rsidRPr="00EC42BA" w:rsidRDefault="00EC42BA" w:rsidP="00EC42BA">
      <w:pPr>
        <w:pStyle w:val="a4"/>
        <w:numPr>
          <w:ilvl w:val="1"/>
          <w:numId w:val="1"/>
        </w:numPr>
        <w:spacing w:line="36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2BA">
        <w:rPr>
          <w:rFonts w:ascii="Times New Roman" w:hAnsi="Times New Roman" w:cs="Times New Roman"/>
          <w:sz w:val="28"/>
          <w:szCs w:val="28"/>
          <w:lang w:val="uk-UA"/>
        </w:rPr>
        <w:t>Керівникам гуртків:</w:t>
      </w:r>
    </w:p>
    <w:p w:rsidR="00EC42BA" w:rsidRPr="00EC42BA" w:rsidRDefault="00EC42BA" w:rsidP="00EC42BA">
      <w:pPr>
        <w:pStyle w:val="a4"/>
        <w:numPr>
          <w:ilvl w:val="1"/>
          <w:numId w:val="2"/>
        </w:numPr>
        <w:spacing w:line="36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2BA">
        <w:rPr>
          <w:rFonts w:ascii="Times New Roman" w:hAnsi="Times New Roman" w:cs="Times New Roman"/>
          <w:sz w:val="28"/>
          <w:szCs w:val="28"/>
          <w:lang w:val="uk-UA"/>
        </w:rPr>
        <w:t xml:space="preserve">Провести інструктажі з вихованцями на виконання інструкції «Про заходи безпеки при проведенні заходів з масовим перебуванням людей у закладах освіти міста». </w:t>
      </w:r>
    </w:p>
    <w:p w:rsidR="00EC42BA" w:rsidRPr="00EC42BA" w:rsidRDefault="00EC42BA" w:rsidP="00EC42BA">
      <w:pPr>
        <w:pStyle w:val="a4"/>
        <w:spacing w:line="360" w:lineRule="auto"/>
        <w:ind w:left="0" w:right="-10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42BA">
        <w:rPr>
          <w:rFonts w:ascii="Times New Roman" w:hAnsi="Times New Roman" w:cs="Times New Roman"/>
          <w:sz w:val="28"/>
          <w:szCs w:val="28"/>
          <w:lang w:val="uk-UA"/>
        </w:rPr>
        <w:t>До 23.12.2016</w:t>
      </w:r>
    </w:p>
    <w:p w:rsidR="00EC42BA" w:rsidRPr="00EC42BA" w:rsidRDefault="00EC42BA" w:rsidP="00EC42BA">
      <w:pPr>
        <w:numPr>
          <w:ilvl w:val="1"/>
          <w:numId w:val="2"/>
        </w:numPr>
        <w:spacing w:after="0" w:line="36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З метою попередження нещасних випадків з дітьми у дні Новорічних канікул провести бесіди з питань безпеки дорожнього руху, правил користування газовими та електроприладами, поведінки на водоймищах.</w:t>
      </w:r>
    </w:p>
    <w:p w:rsidR="00EC42BA" w:rsidRPr="00EC42BA" w:rsidRDefault="00EC42BA" w:rsidP="00EC42BA">
      <w:pPr>
        <w:pStyle w:val="a4"/>
        <w:spacing w:line="360" w:lineRule="auto"/>
        <w:ind w:left="0" w:right="-10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42BA">
        <w:rPr>
          <w:rFonts w:ascii="Times New Roman" w:hAnsi="Times New Roman" w:cs="Times New Roman"/>
          <w:sz w:val="28"/>
          <w:szCs w:val="28"/>
          <w:lang w:val="uk-UA"/>
        </w:rPr>
        <w:t>До 23.12.2016</w:t>
      </w:r>
    </w:p>
    <w:p w:rsidR="00EC42BA" w:rsidRPr="00EC42BA" w:rsidRDefault="00EC42BA" w:rsidP="00EC42BA">
      <w:pPr>
        <w:pStyle w:val="a4"/>
        <w:numPr>
          <w:ilvl w:val="1"/>
          <w:numId w:val="2"/>
        </w:numPr>
        <w:spacing w:line="360" w:lineRule="auto"/>
        <w:ind w:right="-104"/>
        <w:rPr>
          <w:rFonts w:ascii="Times New Roman" w:hAnsi="Times New Roman" w:cs="Times New Roman"/>
          <w:sz w:val="28"/>
          <w:szCs w:val="28"/>
          <w:lang w:val="uk-UA"/>
        </w:rPr>
      </w:pPr>
      <w:r w:rsidRPr="00EC42BA">
        <w:rPr>
          <w:rFonts w:ascii="Times New Roman" w:hAnsi="Times New Roman" w:cs="Times New Roman"/>
          <w:sz w:val="28"/>
          <w:szCs w:val="28"/>
          <w:lang w:val="uk-UA"/>
        </w:rPr>
        <w:t>При проведені Новорічних вечорів та дитячих ранків керуватись інструкцією “Про заходи безпеки при проведені заходів з масовим перебуванням людей у закладах освіти”.</w:t>
      </w:r>
    </w:p>
    <w:p w:rsidR="00EC42BA" w:rsidRPr="00EC42BA" w:rsidRDefault="00EC42BA" w:rsidP="00EC42BA">
      <w:pPr>
        <w:pStyle w:val="a4"/>
        <w:spacing w:line="360" w:lineRule="auto"/>
        <w:ind w:left="0" w:right="-10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42BA">
        <w:rPr>
          <w:rFonts w:ascii="Times New Roman" w:hAnsi="Times New Roman" w:cs="Times New Roman"/>
          <w:sz w:val="28"/>
          <w:szCs w:val="28"/>
          <w:lang w:val="uk-UA"/>
        </w:rPr>
        <w:t>До 23.12.2016</w:t>
      </w:r>
    </w:p>
    <w:p w:rsidR="00EC42BA" w:rsidRPr="00EC42BA" w:rsidRDefault="00EC42BA" w:rsidP="00EC42BA">
      <w:pPr>
        <w:numPr>
          <w:ilvl w:val="1"/>
          <w:numId w:val="2"/>
        </w:numPr>
        <w:spacing w:after="0" w:line="36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Заборонити застосування свічок, бенгальських вогнів та піротехнічних засобів.</w:t>
      </w:r>
    </w:p>
    <w:p w:rsidR="00EC42BA" w:rsidRPr="00EC42BA" w:rsidRDefault="00EC42BA" w:rsidP="00EC42BA">
      <w:pPr>
        <w:spacing w:line="360" w:lineRule="auto"/>
        <w:ind w:right="-104"/>
        <w:jc w:val="right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Протягом свят</w:t>
      </w:r>
    </w:p>
    <w:p w:rsidR="00EC42BA" w:rsidRDefault="00EC42BA" w:rsidP="00EC42BA">
      <w:pPr>
        <w:numPr>
          <w:ilvl w:val="0"/>
          <w:numId w:val="2"/>
        </w:numPr>
        <w:spacing w:after="0" w:line="36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 xml:space="preserve">Заступнику директора з адміністративно-господарської частини </w:t>
      </w:r>
    </w:p>
    <w:p w:rsidR="00EC42BA" w:rsidRPr="00EC42BA" w:rsidRDefault="00EC42BA" w:rsidP="00EC42BA">
      <w:pPr>
        <w:spacing w:after="0" w:line="360" w:lineRule="auto"/>
        <w:ind w:left="420" w:right="-104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Єрмолаєву М.М.:</w:t>
      </w:r>
    </w:p>
    <w:p w:rsidR="00EC42BA" w:rsidRPr="00EC42BA" w:rsidRDefault="00EC42BA" w:rsidP="00EC42BA">
      <w:pPr>
        <w:numPr>
          <w:ilvl w:val="1"/>
          <w:numId w:val="2"/>
        </w:numPr>
        <w:spacing w:after="0" w:line="36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Перевірити і привести у належний стан шляхи евакуації з приміщень, де будуть проводитися Новорічні ранки. Під час проведення ранків усі запасні виходи відкрити.</w:t>
      </w:r>
    </w:p>
    <w:p w:rsidR="00EC42BA" w:rsidRPr="00EC42BA" w:rsidRDefault="00EC42BA" w:rsidP="00EC42BA">
      <w:pPr>
        <w:spacing w:line="360" w:lineRule="auto"/>
        <w:ind w:right="-104"/>
        <w:jc w:val="right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До 21.12.2016</w:t>
      </w:r>
    </w:p>
    <w:p w:rsidR="00EC42BA" w:rsidRPr="00EC42BA" w:rsidRDefault="00EC42BA" w:rsidP="00EC42BA">
      <w:pPr>
        <w:numPr>
          <w:ilvl w:val="0"/>
          <w:numId w:val="2"/>
        </w:numPr>
        <w:spacing w:after="0" w:line="36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lastRenderedPageBreak/>
        <w:t>Контроль за виконанням цього наказу покласти на заступника директора з навчально-виховної роботи Орловську О.І.</w:t>
      </w:r>
    </w:p>
    <w:p w:rsidR="00EC42BA" w:rsidRPr="00EC42BA" w:rsidRDefault="00EC42BA" w:rsidP="00EC42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 xml:space="preserve">Директор ЦДЮТ № 7                                   </w:t>
      </w:r>
      <w:r w:rsidRPr="00EC42BA">
        <w:rPr>
          <w:rFonts w:ascii="Times New Roman" w:hAnsi="Times New Roman" w:cs="Times New Roman"/>
          <w:sz w:val="28"/>
          <w:szCs w:val="28"/>
        </w:rPr>
        <w:tab/>
      </w:r>
      <w:r w:rsidRPr="00EC42BA">
        <w:rPr>
          <w:rFonts w:ascii="Times New Roman" w:hAnsi="Times New Roman" w:cs="Times New Roman"/>
          <w:sz w:val="28"/>
          <w:szCs w:val="28"/>
        </w:rPr>
        <w:tab/>
        <w:t xml:space="preserve">         І.А. Пшеничних</w:t>
      </w:r>
    </w:p>
    <w:p w:rsidR="00EC42BA" w:rsidRPr="00EC42BA" w:rsidRDefault="00EC42BA" w:rsidP="00EC42B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42BA">
        <w:rPr>
          <w:rFonts w:ascii="Times New Roman" w:hAnsi="Times New Roman" w:cs="Times New Roman"/>
          <w:sz w:val="20"/>
          <w:szCs w:val="20"/>
        </w:rPr>
        <w:t>Орловська О.І.</w:t>
      </w:r>
    </w:p>
    <w:p w:rsidR="00EC42BA" w:rsidRPr="00EC42BA" w:rsidRDefault="00EC42BA" w:rsidP="00EC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Ознайомлені з наказом від 19.12.2016 № 44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C42BA" w:rsidRPr="00EC42BA" w:rsidSect="00EC42BA">
          <w:head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lastRenderedPageBreak/>
        <w:t>Алексіївська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Т.В.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 xml:space="preserve">Борщова О.С.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Бугай С.В.</w:t>
      </w:r>
    </w:p>
    <w:p w:rsidR="00EC42BA" w:rsidRPr="00EC42BA" w:rsidRDefault="00EC42BA" w:rsidP="00EC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Васильченко Д.В.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Вевенко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С.М.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Воропаєв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Є.П.</w:t>
      </w:r>
    </w:p>
    <w:p w:rsidR="00EC42BA" w:rsidRPr="00EC42BA" w:rsidRDefault="00EC42BA" w:rsidP="00EC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Гавриленко В.М.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Глєбовська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Гребенник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C42BA" w:rsidRPr="00EC42BA" w:rsidRDefault="00EC42BA" w:rsidP="00EC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 xml:space="preserve">Гуменюк Н.П. 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 xml:space="preserve">Давидова А.А.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Дерман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 xml:space="preserve">Дзюба Т.В.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Добровольська З.В.</w:t>
      </w:r>
    </w:p>
    <w:p w:rsidR="00EC42BA" w:rsidRPr="00EC42BA" w:rsidRDefault="00EC42BA" w:rsidP="00EC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В.Є. </w:t>
      </w:r>
    </w:p>
    <w:p w:rsidR="00EC42BA" w:rsidRPr="00EC42BA" w:rsidRDefault="00EC42BA" w:rsidP="00EC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 xml:space="preserve">Єрмолаєв М.М.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Єчина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А.О.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Жирова О.В.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Зайцева М.Є.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Золотухіна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Івахнік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EC42BA" w:rsidRPr="00EC42BA" w:rsidRDefault="00EC42BA" w:rsidP="00EC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Кадькало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bCs/>
          <w:sz w:val="28"/>
          <w:szCs w:val="28"/>
        </w:rPr>
        <w:t>Кіріліч</w:t>
      </w:r>
      <w:proofErr w:type="spellEnd"/>
      <w:r w:rsidRPr="00EC42BA">
        <w:rPr>
          <w:rFonts w:ascii="Times New Roman" w:hAnsi="Times New Roman" w:cs="Times New Roman"/>
          <w:bCs/>
          <w:sz w:val="28"/>
          <w:szCs w:val="28"/>
        </w:rPr>
        <w:t xml:space="preserve"> В.С.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 xml:space="preserve">Колісник А.В.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Костанді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М.М.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Криворучко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EC42BA" w:rsidRPr="00EC42BA" w:rsidRDefault="00EC42BA" w:rsidP="00EC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 xml:space="preserve">Кулик В.І.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Кулик Л.М.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Кулікова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Кучмій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bCs/>
          <w:sz w:val="28"/>
          <w:szCs w:val="28"/>
        </w:rPr>
        <w:t>Лашин</w:t>
      </w:r>
      <w:proofErr w:type="spellEnd"/>
      <w:r w:rsidRPr="00EC42BA">
        <w:rPr>
          <w:rFonts w:ascii="Times New Roman" w:hAnsi="Times New Roman" w:cs="Times New Roman"/>
          <w:bCs/>
          <w:sz w:val="28"/>
          <w:szCs w:val="28"/>
        </w:rPr>
        <w:t xml:space="preserve"> М.А.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Лимарь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Литовченко О.Л.</w:t>
      </w:r>
    </w:p>
    <w:p w:rsidR="00EC42BA" w:rsidRPr="00EC42BA" w:rsidRDefault="00EC42BA" w:rsidP="00EC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lastRenderedPageBreak/>
        <w:t>Луценко А.А.</w:t>
      </w:r>
    </w:p>
    <w:p w:rsidR="00EC42BA" w:rsidRPr="00EC42BA" w:rsidRDefault="00EC42BA" w:rsidP="00EC42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42BA">
        <w:rPr>
          <w:rFonts w:ascii="Times New Roman" w:hAnsi="Times New Roman" w:cs="Times New Roman"/>
          <w:bCs/>
          <w:sz w:val="28"/>
          <w:szCs w:val="28"/>
        </w:rPr>
        <w:t xml:space="preserve">Макаренко Є.А.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Малихін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С.М.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Мамонова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EC42BA" w:rsidRPr="00EC42BA" w:rsidRDefault="00EC42BA" w:rsidP="00EC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Мерзлікіна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Л.С.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Мирненко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Надточий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Ободовська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К.П.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Орловська О.І.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Осламенко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Патюкова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Подоляка Т.А.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bCs/>
          <w:sz w:val="28"/>
          <w:szCs w:val="28"/>
        </w:rPr>
        <w:t>Пріхода</w:t>
      </w:r>
      <w:proofErr w:type="spellEnd"/>
      <w:r w:rsidRPr="00EC42BA">
        <w:rPr>
          <w:rFonts w:ascii="Times New Roman" w:hAnsi="Times New Roman" w:cs="Times New Roman"/>
          <w:bCs/>
          <w:sz w:val="28"/>
          <w:szCs w:val="28"/>
        </w:rPr>
        <w:t xml:space="preserve"> М.В.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Проніна О.П.</w:t>
      </w:r>
    </w:p>
    <w:p w:rsidR="00EC42BA" w:rsidRPr="00EC42BA" w:rsidRDefault="00EC42BA" w:rsidP="00EC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Протасова О.В.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 xml:space="preserve">Пшеничних Д.С.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Пшеничних І.А.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Рагра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Л.І.</w:t>
      </w:r>
    </w:p>
    <w:p w:rsidR="00EC42BA" w:rsidRPr="00EC42BA" w:rsidRDefault="00EC42BA" w:rsidP="00EC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Ромасько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С.І.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Рубан В.А.</w:t>
      </w:r>
    </w:p>
    <w:p w:rsidR="00EC42BA" w:rsidRPr="00EC42BA" w:rsidRDefault="00EC42BA" w:rsidP="00EC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 xml:space="preserve">Савченко М.Д. </w:t>
      </w:r>
    </w:p>
    <w:p w:rsidR="00EC42BA" w:rsidRPr="00EC42BA" w:rsidRDefault="00EC42BA" w:rsidP="00EC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 xml:space="preserve">Савченко О.І.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Г.В.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 xml:space="preserve">Смірнова  С.В. </w:t>
      </w:r>
    </w:p>
    <w:p w:rsidR="00EC42BA" w:rsidRPr="00EC42BA" w:rsidRDefault="00EC42BA" w:rsidP="00EC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 xml:space="preserve">Сусло О.І. </w:t>
      </w:r>
    </w:p>
    <w:p w:rsidR="00EC42BA" w:rsidRPr="00EC42BA" w:rsidRDefault="00EC42BA" w:rsidP="00EC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bCs/>
          <w:sz w:val="28"/>
          <w:szCs w:val="28"/>
        </w:rPr>
        <w:t>Сусло О.М.</w:t>
      </w:r>
    </w:p>
    <w:p w:rsidR="00EC42BA" w:rsidRPr="00EC42BA" w:rsidRDefault="00EC42BA" w:rsidP="00EC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 xml:space="preserve">Сусло С.І. </w:t>
      </w:r>
    </w:p>
    <w:p w:rsidR="00EC42BA" w:rsidRPr="00EC42BA" w:rsidRDefault="00EC42BA" w:rsidP="00EC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Сухомлин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>Товстокора   М.А.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A">
        <w:rPr>
          <w:rFonts w:ascii="Times New Roman" w:hAnsi="Times New Roman" w:cs="Times New Roman"/>
          <w:sz w:val="28"/>
          <w:szCs w:val="28"/>
        </w:rPr>
        <w:t xml:space="preserve">Трудова А.М.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Удалова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А.О.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Удалова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А.Ю. </w:t>
      </w:r>
    </w:p>
    <w:p w:rsidR="00EC42BA" w:rsidRPr="00EC42BA" w:rsidRDefault="00EC42BA" w:rsidP="00EC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Чертова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EC42BA" w:rsidRPr="00EC42BA" w:rsidRDefault="00EC42BA" w:rsidP="00EC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2BA">
        <w:rPr>
          <w:rFonts w:ascii="Times New Roman" w:hAnsi="Times New Roman" w:cs="Times New Roman"/>
          <w:sz w:val="28"/>
          <w:szCs w:val="28"/>
        </w:rPr>
        <w:t>Шукалов</w:t>
      </w:r>
      <w:proofErr w:type="spellEnd"/>
      <w:r w:rsidRPr="00EC42BA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C42BA" w:rsidRPr="00EC42BA" w:rsidRDefault="00EC42BA" w:rsidP="00EC42BA">
      <w:pPr>
        <w:spacing w:line="360" w:lineRule="auto"/>
        <w:rPr>
          <w:rFonts w:ascii="Times New Roman" w:hAnsi="Times New Roman" w:cs="Times New Roman"/>
        </w:rPr>
      </w:pPr>
    </w:p>
    <w:p w:rsidR="00EC42BA" w:rsidRPr="00EC42BA" w:rsidRDefault="00EC42BA" w:rsidP="00EC42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C42BA" w:rsidRPr="00EC42BA" w:rsidSect="00F36E1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bookmarkStart w:id="0" w:name="_GoBack"/>
      <w:bookmarkEnd w:id="0"/>
    </w:p>
    <w:p w:rsidR="000218F4" w:rsidRPr="00EC42BA" w:rsidRDefault="000218F4" w:rsidP="00EC42BA">
      <w:pPr>
        <w:spacing w:line="360" w:lineRule="auto"/>
        <w:rPr>
          <w:rFonts w:ascii="Times New Roman" w:hAnsi="Times New Roman" w:cs="Times New Roman"/>
        </w:rPr>
      </w:pPr>
    </w:p>
    <w:sectPr w:rsidR="000218F4" w:rsidRPr="00EC4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CF" w:rsidRDefault="00B54ACF" w:rsidP="00EC42BA">
      <w:pPr>
        <w:spacing w:after="0" w:line="240" w:lineRule="auto"/>
      </w:pPr>
      <w:r>
        <w:separator/>
      </w:r>
    </w:p>
  </w:endnote>
  <w:endnote w:type="continuationSeparator" w:id="0">
    <w:p w:rsidR="00B54ACF" w:rsidRDefault="00B54ACF" w:rsidP="00EC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CF" w:rsidRDefault="00B54ACF" w:rsidP="00EC42BA">
      <w:pPr>
        <w:spacing w:after="0" w:line="240" w:lineRule="auto"/>
      </w:pPr>
      <w:r>
        <w:separator/>
      </w:r>
    </w:p>
  </w:footnote>
  <w:footnote w:type="continuationSeparator" w:id="0">
    <w:p w:rsidR="00B54ACF" w:rsidRDefault="00B54ACF" w:rsidP="00EC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434779"/>
      <w:docPartObj>
        <w:docPartGallery w:val="Page Numbers (Top of Page)"/>
        <w:docPartUnique/>
      </w:docPartObj>
    </w:sdtPr>
    <w:sdtContent>
      <w:p w:rsidR="00EC42BA" w:rsidRDefault="00EC42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42BA">
          <w:rPr>
            <w:noProof/>
            <w:lang w:val="ru-RU"/>
          </w:rPr>
          <w:t>3</w:t>
        </w:r>
        <w:r>
          <w:fldChar w:fldCharType="end"/>
        </w:r>
      </w:p>
    </w:sdtContent>
  </w:sdt>
  <w:p w:rsidR="00EC42BA" w:rsidRDefault="00EC42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25C29"/>
    <w:multiLevelType w:val="multilevel"/>
    <w:tmpl w:val="D24EB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97047A6"/>
    <w:multiLevelType w:val="hybridMultilevel"/>
    <w:tmpl w:val="467A0F26"/>
    <w:lvl w:ilvl="0" w:tplc="687E30AA">
      <w:start w:val="1"/>
      <w:numFmt w:val="decimal"/>
      <w:lvlText w:val="%1"/>
      <w:lvlJc w:val="left"/>
      <w:pPr>
        <w:ind w:left="1065" w:hanging="705"/>
      </w:pPr>
    </w:lvl>
    <w:lvl w:ilvl="1" w:tplc="6524A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307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86C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B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EA7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616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21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A30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0F"/>
    <w:rsid w:val="00004F0F"/>
    <w:rsid w:val="000218F4"/>
    <w:rsid w:val="00B54ACF"/>
    <w:rsid w:val="00E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476F7-4F63-4832-BD66-FC340F34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EC42BA"/>
    <w:pPr>
      <w:spacing w:after="200" w:line="240" w:lineRule="auto"/>
    </w:pPr>
    <w:rPr>
      <w:rFonts w:ascii="Arial" w:eastAsia="Times New Roman" w:hAnsi="Arial" w:cs="Arial"/>
      <w:szCs w:val="24"/>
      <w:lang w:val="en-US"/>
    </w:rPr>
  </w:style>
  <w:style w:type="character" w:customStyle="1" w:styleId="a3">
    <w:name w:val="Основной текст с отступом Знак"/>
    <w:aliases w:val="Знак Знак1 Знак,Знак Знак Знак Знак1 Знак,Знак Знак Знак Знак, Знак Знак Знак Знак1 Знак, Знак Знак Знак Знак"/>
    <w:link w:val="a4"/>
    <w:locked/>
    <w:rsid w:val="00EC42BA"/>
    <w:rPr>
      <w:sz w:val="24"/>
      <w:szCs w:val="24"/>
      <w:lang w:val="ru-RU" w:eastAsia="ru-RU"/>
    </w:rPr>
  </w:style>
  <w:style w:type="paragraph" w:styleId="a4">
    <w:name w:val="Body Text Indent"/>
    <w:aliases w:val="Знак Знак1,Знак Знак Знак Знак1,Знак Знак Знак, Знак Знак Знак Знак1, Знак Знак Знак"/>
    <w:basedOn w:val="a"/>
    <w:link w:val="a3"/>
    <w:rsid w:val="00EC42BA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EC42BA"/>
  </w:style>
  <w:style w:type="paragraph" w:styleId="2">
    <w:name w:val="Body Text 2"/>
    <w:basedOn w:val="a"/>
    <w:link w:val="20"/>
    <w:rsid w:val="00EC42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C42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EC42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a6">
    <w:name w:val="Текст Знак"/>
    <w:basedOn w:val="a0"/>
    <w:link w:val="a5"/>
    <w:rsid w:val="00EC42BA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7">
    <w:name w:val="header"/>
    <w:basedOn w:val="a"/>
    <w:link w:val="a8"/>
    <w:uiPriority w:val="99"/>
    <w:unhideWhenUsed/>
    <w:rsid w:val="00EC42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2BA"/>
  </w:style>
  <w:style w:type="paragraph" w:styleId="a9">
    <w:name w:val="footer"/>
    <w:basedOn w:val="a"/>
    <w:link w:val="aa"/>
    <w:uiPriority w:val="99"/>
    <w:unhideWhenUsed/>
    <w:rsid w:val="00EC42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2BA"/>
  </w:style>
  <w:style w:type="paragraph" w:styleId="ab">
    <w:name w:val="Balloon Text"/>
    <w:basedOn w:val="a"/>
    <w:link w:val="ac"/>
    <w:uiPriority w:val="99"/>
    <w:semiHidden/>
    <w:unhideWhenUsed/>
    <w:rsid w:val="00EC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4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3698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2016-12-17T17:26:00Z</cp:lastPrinted>
  <dcterms:created xsi:type="dcterms:W3CDTF">2016-12-17T17:23:00Z</dcterms:created>
  <dcterms:modified xsi:type="dcterms:W3CDTF">2016-12-17T17:27:00Z</dcterms:modified>
</cp:coreProperties>
</file>