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192903" w:rsidRPr="00596EC4" w:rsidTr="00762F59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192903" w:rsidRPr="00596EC4" w:rsidTr="00762F59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903" w:rsidRPr="00596EC4" w:rsidRDefault="00192903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596EC4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                 КОМУНАЛЬНИЙ   ЗАКЛАД</w:t>
                  </w:r>
                </w:p>
                <w:p w:rsidR="00192903" w:rsidRPr="00596EC4" w:rsidRDefault="00192903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596EC4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                      „ЦЕНТР ДИТЯЧОЇ  ТА ЮНАЦЬКОЇ ТВОРЧОСТІ № 7</w:t>
                  </w:r>
                </w:p>
                <w:p w:rsidR="00192903" w:rsidRPr="00596EC4" w:rsidRDefault="00192903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596EC4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           ХАРКІВСЬКОЇ  МІСЬКОЇ   РАДИ”</w:t>
                  </w:r>
                </w:p>
              </w:tc>
            </w:tr>
          </w:tbl>
          <w:p w:rsidR="00192903" w:rsidRPr="00596EC4" w:rsidRDefault="00192903" w:rsidP="00762F5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</w:p>
        </w:tc>
      </w:tr>
    </w:tbl>
    <w:p w:rsidR="00192903" w:rsidRPr="00596EC4" w:rsidRDefault="00192903" w:rsidP="00192903">
      <w:pPr>
        <w:rPr>
          <w:rFonts w:ascii="Times New Roman" w:hAnsi="Times New Roman" w:cs="Times New Roman"/>
          <w:lang w:val="uk-UA"/>
        </w:rPr>
      </w:pPr>
    </w:p>
    <w:p w:rsidR="00192903" w:rsidRPr="00596EC4" w:rsidRDefault="00192903" w:rsidP="00192903">
      <w:pPr>
        <w:pStyle w:val="a4"/>
        <w:rPr>
          <w:sz w:val="28"/>
          <w:szCs w:val="28"/>
        </w:rPr>
      </w:pPr>
    </w:p>
    <w:p w:rsidR="00192903" w:rsidRPr="00596EC4" w:rsidRDefault="00192903" w:rsidP="00192903">
      <w:pPr>
        <w:pStyle w:val="a4"/>
        <w:rPr>
          <w:sz w:val="28"/>
          <w:szCs w:val="28"/>
        </w:rPr>
      </w:pPr>
      <w:r w:rsidRPr="00596EC4">
        <w:rPr>
          <w:sz w:val="28"/>
          <w:szCs w:val="28"/>
        </w:rPr>
        <w:t>НАКАЗ</w:t>
      </w:r>
    </w:p>
    <w:p w:rsidR="00192903" w:rsidRPr="00596EC4" w:rsidRDefault="00192903" w:rsidP="00192903">
      <w:pPr>
        <w:pStyle w:val="a4"/>
        <w:jc w:val="left"/>
        <w:rPr>
          <w:sz w:val="28"/>
          <w:szCs w:val="28"/>
        </w:rPr>
      </w:pPr>
      <w:r w:rsidRPr="00596EC4">
        <w:rPr>
          <w:b w:val="0"/>
          <w:sz w:val="28"/>
          <w:szCs w:val="28"/>
          <w:u w:val="single"/>
        </w:rPr>
        <w:t>30.08.2019</w:t>
      </w:r>
      <w:r w:rsidRPr="00596EC4">
        <w:rPr>
          <w:b w:val="0"/>
          <w:sz w:val="28"/>
          <w:szCs w:val="28"/>
          <w:u w:val="single"/>
        </w:rPr>
        <w:tab/>
      </w:r>
      <w:r w:rsidRPr="00596EC4">
        <w:rPr>
          <w:b w:val="0"/>
          <w:sz w:val="28"/>
          <w:szCs w:val="28"/>
        </w:rPr>
        <w:tab/>
      </w:r>
      <w:r w:rsidRPr="00596EC4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596EC4">
        <w:rPr>
          <w:b w:val="0"/>
          <w:sz w:val="28"/>
          <w:szCs w:val="28"/>
        </w:rPr>
        <w:tab/>
        <w:t xml:space="preserve">          № </w:t>
      </w:r>
      <w:r w:rsidRPr="00596EC4">
        <w:rPr>
          <w:b w:val="0"/>
          <w:sz w:val="28"/>
          <w:szCs w:val="28"/>
          <w:u w:val="single"/>
        </w:rPr>
        <w:t>4</w:t>
      </w:r>
      <w:r>
        <w:rPr>
          <w:b w:val="0"/>
          <w:sz w:val="28"/>
          <w:szCs w:val="28"/>
          <w:u w:val="single"/>
        </w:rPr>
        <w:t>2</w:t>
      </w:r>
    </w:p>
    <w:p w:rsidR="00192903" w:rsidRDefault="00192903" w:rsidP="00192903">
      <w:pPr>
        <w:spacing w:line="360" w:lineRule="auto"/>
        <w:ind w:left="85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92903" w:rsidRDefault="00192903" w:rsidP="00192903">
      <w:pPr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наказу </w:t>
      </w:r>
    </w:p>
    <w:p w:rsidR="00192903" w:rsidRDefault="00192903" w:rsidP="00192903">
      <w:pPr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ЦДЮТ № 7 від 02.01.2019 № 5 </w:t>
      </w:r>
    </w:p>
    <w:p w:rsidR="00192903" w:rsidRPr="00850CB2" w:rsidRDefault="00192903" w:rsidP="00192903">
      <w:pPr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запобігання корупційним проявам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2903" w:rsidRDefault="00192903" w:rsidP="00192903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903" w:rsidRPr="00850CB2" w:rsidRDefault="00192903" w:rsidP="001929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Pr="00B733F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звільненням працівника 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уповноважен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запобігання та виявлення корупції</w:t>
      </w:r>
      <w:r w:rsidRPr="00B7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ЦДЮТ № 7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</w:p>
    <w:p w:rsidR="00192903" w:rsidRPr="00850CB2" w:rsidRDefault="00192903" w:rsidP="00192903">
      <w:pPr>
        <w:pStyle w:val="a3"/>
        <w:spacing w:before="0"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92903" w:rsidRPr="00850CB2" w:rsidRDefault="00192903" w:rsidP="00192903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уповноважену особу з питань запобігання та виявлення корупції (додається).</w:t>
      </w:r>
    </w:p>
    <w:p w:rsidR="00192903" w:rsidRPr="00850CB2" w:rsidRDefault="00192903" w:rsidP="00192903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по п. 2 наказу ЦДЮТ № 7 від 02.01.2019 № 5 «Про запобігання корупційним проявам» і п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ризначити  уповноваженим з питань запобігання та виявлення корупції</w:t>
      </w: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заступника директора з навчально-виховної роботи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Жирову О.В</w:t>
      </w: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92903" w:rsidRPr="00B733F0" w:rsidRDefault="00192903" w:rsidP="00192903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Затвердити посадову інструкцію уповноваженої особи з питань запобігання та виявлення корупції (додається).</w:t>
      </w:r>
    </w:p>
    <w:p w:rsidR="00192903" w:rsidRPr="00B733F0" w:rsidRDefault="00192903" w:rsidP="00192903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Жировій О.В</w:t>
      </w: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., заступнику директора з навчально-виховної роботи:</w:t>
      </w:r>
    </w:p>
    <w:p w:rsidR="00192903" w:rsidRPr="00850CB2" w:rsidRDefault="00192903" w:rsidP="00192903">
      <w:pPr>
        <w:numPr>
          <w:ilvl w:val="1"/>
          <w:numId w:val="2"/>
        </w:numPr>
        <w:tabs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Надавати працівникам роз’яснення щодо застосування антикорупційного законодавства.</w:t>
      </w:r>
    </w:p>
    <w:p w:rsidR="00192903" w:rsidRPr="00850CB2" w:rsidRDefault="00192903" w:rsidP="00192903">
      <w:pPr>
        <w:tabs>
          <w:tab w:val="left" w:pos="851"/>
        </w:tabs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року</w:t>
      </w:r>
    </w:p>
    <w:p w:rsidR="00192903" w:rsidRPr="00850CB2" w:rsidRDefault="00192903" w:rsidP="00192903">
      <w:pPr>
        <w:numPr>
          <w:ilvl w:val="1"/>
          <w:numId w:val="2"/>
        </w:numPr>
        <w:tabs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Вживати заходів до виявлення конфлікту інтересів та сприяти його усуненню, контролювати дотримання вимог законодавства щодо врегулювання конфлікту інтересів, а також виявляти сприятливі для вчинення корупційних </w:t>
      </w: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правопорушень ризики в діяльності посадових і службових осіб закладу, вносити директору пропозиції щодо усунення таких ризиків.</w:t>
      </w:r>
    </w:p>
    <w:p w:rsidR="00192903" w:rsidRPr="00850CB2" w:rsidRDefault="00192903" w:rsidP="00192903">
      <w:pPr>
        <w:tabs>
          <w:tab w:val="left" w:pos="851"/>
        </w:tabs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року</w:t>
      </w:r>
    </w:p>
    <w:p w:rsidR="00192903" w:rsidRPr="00850CB2" w:rsidRDefault="00192903" w:rsidP="00192903">
      <w:pPr>
        <w:numPr>
          <w:ilvl w:val="1"/>
          <w:numId w:val="2"/>
        </w:numPr>
        <w:tabs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виявлення під час перевірки декларації арифметичних або логічних помилок невідкладно письмово повідомляти про це відповідному суб’єкту декларування для подання ним письмового пояснення та/або виправленої декларації.</w:t>
      </w:r>
    </w:p>
    <w:p w:rsidR="00192903" w:rsidRPr="00850CB2" w:rsidRDefault="00192903" w:rsidP="00192903">
      <w:pPr>
        <w:numPr>
          <w:ilvl w:val="1"/>
          <w:numId w:val="2"/>
        </w:numPr>
        <w:tabs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виявлення фактів, що можуть свідчити про вчинення корупційних правопорушень посадовими чи службовими особами закладу, а також ознак правопорушення за результатами перевірок декларацій про майно, доходи, витрати і зобов’язання фінансового характеру, інформувати в установленому порядку про такі факти директора закладу, а також правоохоронні органи відповідно до їх компетенції.</w:t>
      </w:r>
    </w:p>
    <w:p w:rsidR="00192903" w:rsidRPr="00850CB2" w:rsidRDefault="00192903" w:rsidP="00192903">
      <w:pPr>
        <w:numPr>
          <w:ilvl w:val="1"/>
          <w:numId w:val="2"/>
        </w:numPr>
        <w:tabs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Вести облік працівників ЦДЮТ № 7, притягнутих до відповідальності за вчинення корупційних правопорушень.</w:t>
      </w:r>
    </w:p>
    <w:p w:rsidR="00192903" w:rsidRPr="00850CB2" w:rsidRDefault="00192903" w:rsidP="00192903">
      <w:pPr>
        <w:tabs>
          <w:tab w:val="left" w:pos="851"/>
        </w:tabs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року</w:t>
      </w:r>
    </w:p>
    <w:p w:rsidR="00192903" w:rsidRPr="00850CB2" w:rsidRDefault="00192903" w:rsidP="00192903">
      <w:pPr>
        <w:numPr>
          <w:ilvl w:val="1"/>
          <w:numId w:val="2"/>
        </w:numPr>
        <w:tabs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Здійснювати взаємодію з підрозділами з питань запобігання та виявлення корупції органів місцевого самоврядування, підприємств, установ та організацій, спеціально уповноваженими суб’єктами у сфері протидії корупції.</w:t>
      </w:r>
    </w:p>
    <w:p w:rsidR="00192903" w:rsidRPr="00850CB2" w:rsidRDefault="00192903" w:rsidP="00192903">
      <w:pPr>
        <w:tabs>
          <w:tab w:val="left" w:pos="851"/>
        </w:tabs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року</w:t>
      </w:r>
    </w:p>
    <w:p w:rsidR="00192903" w:rsidRPr="00850CB2" w:rsidRDefault="00192903" w:rsidP="00192903">
      <w:pPr>
        <w:numPr>
          <w:ilvl w:val="1"/>
          <w:numId w:val="2"/>
        </w:numPr>
        <w:tabs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Розглядати в межах повноважень повідомлення щодо причетності працівників ЦДЮТ № 7 до вчинення корупційних правопорушень.</w:t>
      </w:r>
    </w:p>
    <w:p w:rsidR="00192903" w:rsidRPr="00850CB2" w:rsidRDefault="00192903" w:rsidP="00192903">
      <w:pPr>
        <w:tabs>
          <w:tab w:val="left" w:pos="851"/>
        </w:tabs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року</w:t>
      </w:r>
    </w:p>
    <w:p w:rsidR="00192903" w:rsidRPr="00850CB2" w:rsidRDefault="00192903" w:rsidP="00192903">
      <w:pPr>
        <w:numPr>
          <w:ilvl w:val="1"/>
          <w:numId w:val="2"/>
        </w:numPr>
        <w:tabs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Проводити роботу, спрямовану на попередження корупційних діянь у сфері освіти.</w:t>
      </w:r>
    </w:p>
    <w:p w:rsidR="00192903" w:rsidRPr="00850CB2" w:rsidRDefault="00192903" w:rsidP="0019290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192903" w:rsidRPr="00850CB2" w:rsidRDefault="00192903" w:rsidP="00192903">
      <w:pPr>
        <w:numPr>
          <w:ilvl w:val="1"/>
          <w:numId w:val="2"/>
        </w:numPr>
        <w:tabs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Не допускати порушення:</w:t>
      </w:r>
    </w:p>
    <w:p w:rsidR="00192903" w:rsidRPr="00850CB2" w:rsidRDefault="00192903" w:rsidP="00192903">
      <w:pPr>
        <w:numPr>
          <w:ilvl w:val="2"/>
          <w:numId w:val="2"/>
        </w:numPr>
        <w:tabs>
          <w:tab w:val="left" w:pos="170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такої вигоди для себе чи інших осіб;</w:t>
      </w:r>
    </w:p>
    <w:p w:rsidR="00192903" w:rsidRPr="00850CB2" w:rsidRDefault="00192903" w:rsidP="0019290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Протягом року</w:t>
      </w:r>
    </w:p>
    <w:p w:rsidR="00192903" w:rsidRPr="00850CB2" w:rsidRDefault="00192903" w:rsidP="00192903">
      <w:pPr>
        <w:numPr>
          <w:ilvl w:val="2"/>
          <w:numId w:val="2"/>
        </w:numPr>
        <w:tabs>
          <w:tab w:val="left" w:pos="170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192903" w:rsidRPr="00850CB2" w:rsidRDefault="00192903" w:rsidP="0019290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192903" w:rsidRPr="00850CB2" w:rsidRDefault="00192903" w:rsidP="00192903">
      <w:pPr>
        <w:numPr>
          <w:ilvl w:val="2"/>
          <w:numId w:val="2"/>
        </w:numPr>
        <w:tabs>
          <w:tab w:val="left" w:pos="170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встановлених законом обмежень щодо дарунків, пожертв.</w:t>
      </w:r>
    </w:p>
    <w:p w:rsidR="00192903" w:rsidRPr="00850CB2" w:rsidRDefault="00192903" w:rsidP="0019290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192903" w:rsidRPr="00850CB2" w:rsidRDefault="00192903" w:rsidP="00192903">
      <w:pPr>
        <w:numPr>
          <w:ilvl w:val="1"/>
          <w:numId w:val="2"/>
        </w:numPr>
        <w:tabs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Уживати заходи, передбачені законом, у разі виявлення корупційного правопорушення.</w:t>
      </w:r>
    </w:p>
    <w:p w:rsidR="00192903" w:rsidRPr="00850CB2" w:rsidRDefault="00192903" w:rsidP="0019290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192903" w:rsidRPr="00850CB2" w:rsidRDefault="00192903" w:rsidP="00192903">
      <w:pPr>
        <w:numPr>
          <w:ilvl w:val="1"/>
          <w:numId w:val="2"/>
        </w:numPr>
        <w:tabs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Уживати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виконанням, проведенні атестації педагогічних працівників, розподілу педагогічного навантаження.</w:t>
      </w:r>
    </w:p>
    <w:p w:rsidR="00192903" w:rsidRPr="00850CB2" w:rsidRDefault="00192903" w:rsidP="0019290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192903" w:rsidRPr="00850CB2" w:rsidRDefault="00192903" w:rsidP="00192903">
      <w:pPr>
        <w:numPr>
          <w:ilvl w:val="1"/>
          <w:numId w:val="2"/>
        </w:numPr>
        <w:tabs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Оприлюднювати на сайті закладу та інформаційних стендах дані про надходження та витрати позабюджетних коштів.</w:t>
      </w:r>
    </w:p>
    <w:p w:rsidR="00192903" w:rsidRPr="00850CB2" w:rsidRDefault="00192903" w:rsidP="0019290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Щомісячно</w:t>
      </w:r>
    </w:p>
    <w:p w:rsidR="00192903" w:rsidRPr="00850CB2" w:rsidRDefault="00192903" w:rsidP="00192903">
      <w:pPr>
        <w:numPr>
          <w:ilvl w:val="1"/>
          <w:numId w:val="2"/>
        </w:numPr>
        <w:tabs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Проводити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:rsidR="00192903" w:rsidRPr="00850CB2" w:rsidRDefault="00192903" w:rsidP="0019290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192903" w:rsidRDefault="00192903" w:rsidP="0019290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192903" w:rsidRPr="00850CB2" w:rsidRDefault="00192903" w:rsidP="001929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903" w:rsidRPr="00B733F0" w:rsidRDefault="00192903" w:rsidP="00192903">
      <w:pPr>
        <w:spacing w:line="36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192903" w:rsidRDefault="00192903" w:rsidP="0019290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Директор ЦДЮТ № 7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:rsidR="00192903" w:rsidRDefault="00192903" w:rsidP="00192903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192903" w:rsidRDefault="00192903" w:rsidP="00192903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:rsidR="00192903" w:rsidRDefault="00192903" w:rsidP="00192903">
      <w:pPr>
        <w:spacing w:line="360" w:lineRule="auto"/>
        <w:ind w:left="851"/>
        <w:rPr>
          <w:rFonts w:ascii="Times New Roman" w:hAnsi="Times New Roman" w:cs="Times New Roman"/>
          <w:sz w:val="20"/>
          <w:szCs w:val="20"/>
          <w:lang w:val="uk-UA"/>
        </w:rPr>
      </w:pPr>
    </w:p>
    <w:p w:rsidR="00192903" w:rsidRDefault="00192903" w:rsidP="00192903">
      <w:pPr>
        <w:spacing w:line="360" w:lineRule="auto"/>
        <w:ind w:left="851"/>
        <w:rPr>
          <w:rFonts w:ascii="Times New Roman" w:hAnsi="Times New Roman" w:cs="Times New Roman"/>
          <w:sz w:val="20"/>
          <w:szCs w:val="20"/>
          <w:lang w:val="uk-UA"/>
        </w:rPr>
      </w:pPr>
    </w:p>
    <w:p w:rsidR="00192903" w:rsidRDefault="00192903" w:rsidP="00192903">
      <w:pPr>
        <w:spacing w:line="360" w:lineRule="auto"/>
        <w:ind w:left="851"/>
        <w:rPr>
          <w:rFonts w:ascii="Times New Roman" w:hAnsi="Times New Roman" w:cs="Times New Roman"/>
          <w:sz w:val="20"/>
          <w:szCs w:val="20"/>
          <w:lang w:val="uk-UA"/>
        </w:rPr>
      </w:pPr>
    </w:p>
    <w:p w:rsidR="00192903" w:rsidRDefault="00192903" w:rsidP="00192903">
      <w:pPr>
        <w:spacing w:line="360" w:lineRule="auto"/>
        <w:ind w:left="851"/>
        <w:rPr>
          <w:rFonts w:ascii="Times New Roman" w:hAnsi="Times New Roman" w:cs="Times New Roman"/>
          <w:sz w:val="20"/>
          <w:szCs w:val="20"/>
          <w:lang w:val="uk-UA"/>
        </w:rPr>
      </w:pPr>
    </w:p>
    <w:p w:rsidR="00192903" w:rsidRPr="00B733F0" w:rsidRDefault="00192903" w:rsidP="00192903">
      <w:pPr>
        <w:spacing w:line="360" w:lineRule="auto"/>
        <w:rPr>
          <w:rFonts w:ascii="Times New Roman" w:hAnsi="Times New Roman" w:cs="Times New Roman"/>
          <w:sz w:val="4"/>
          <w:szCs w:val="4"/>
          <w:lang w:val="uk-UA"/>
        </w:rPr>
      </w:pPr>
      <w:bookmarkStart w:id="0" w:name="_GoBack"/>
      <w:bookmarkEnd w:id="0"/>
    </w:p>
    <w:p w:rsidR="00192903" w:rsidRPr="00BA701B" w:rsidRDefault="00192903" w:rsidP="00192903">
      <w:pPr>
        <w:ind w:left="9204" w:hanging="89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01B"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30.08.2019 № 42</w:t>
      </w:r>
      <w:r w:rsidRPr="00BA701B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p w:rsidR="00192903" w:rsidRPr="00BA701B" w:rsidRDefault="00192903" w:rsidP="001929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903" w:rsidRPr="00BA701B" w:rsidRDefault="00192903" w:rsidP="00192903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92903" w:rsidRPr="00BA701B" w:rsidSect="00192903">
          <w:headerReference w:type="default" r:id="rId7"/>
          <w:pgSz w:w="11906" w:h="16838"/>
          <w:pgMar w:top="1134" w:right="567" w:bottom="1134" w:left="1701" w:header="279" w:footer="0" w:gutter="0"/>
          <w:cols w:space="708"/>
          <w:titlePg/>
          <w:docGrid w:linePitch="360"/>
        </w:sectPr>
      </w:pPr>
    </w:p>
    <w:p w:rsidR="00192903" w:rsidRPr="00BA701B" w:rsidRDefault="00192903" w:rsidP="001929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701B">
        <w:rPr>
          <w:rFonts w:ascii="Times New Roman" w:hAnsi="Times New Roman" w:cs="Times New Roman"/>
          <w:sz w:val="28"/>
          <w:szCs w:val="28"/>
          <w:lang w:val="uk-UA"/>
        </w:rPr>
        <w:lastRenderedPageBreak/>
        <w:t>Алексіївська</w:t>
      </w:r>
      <w:proofErr w:type="spellEnd"/>
      <w:r w:rsidRPr="00BA701B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192903" w:rsidRPr="00BA701B" w:rsidRDefault="00192903" w:rsidP="001929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701B">
        <w:rPr>
          <w:rFonts w:ascii="Times New Roman" w:hAnsi="Times New Roman" w:cs="Times New Roman"/>
          <w:sz w:val="28"/>
          <w:szCs w:val="28"/>
          <w:lang w:val="uk-UA"/>
        </w:rPr>
        <w:t>Андрієць</w:t>
      </w:r>
      <w:proofErr w:type="spellEnd"/>
      <w:r w:rsidRPr="00BA701B">
        <w:rPr>
          <w:rFonts w:ascii="Times New Roman" w:hAnsi="Times New Roman" w:cs="Times New Roman"/>
          <w:sz w:val="28"/>
          <w:szCs w:val="28"/>
          <w:lang w:val="uk-UA"/>
        </w:rPr>
        <w:t xml:space="preserve"> І.О. </w:t>
      </w:r>
    </w:p>
    <w:p w:rsidR="00192903" w:rsidRPr="00BA701B" w:rsidRDefault="00192903" w:rsidP="001929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701B">
        <w:rPr>
          <w:rFonts w:ascii="Times New Roman" w:hAnsi="Times New Roman" w:cs="Times New Roman"/>
          <w:sz w:val="28"/>
          <w:szCs w:val="28"/>
          <w:lang w:val="uk-UA"/>
        </w:rPr>
        <w:t>Березюк</w:t>
      </w:r>
      <w:proofErr w:type="spellEnd"/>
      <w:r w:rsidRPr="00BA701B"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192903" w:rsidRPr="00BA701B" w:rsidRDefault="00192903" w:rsidP="001929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01B">
        <w:rPr>
          <w:rFonts w:ascii="Times New Roman" w:hAnsi="Times New Roman" w:cs="Times New Roman"/>
          <w:sz w:val="28"/>
          <w:szCs w:val="28"/>
          <w:lang w:val="uk-UA"/>
        </w:rPr>
        <w:t xml:space="preserve">Бєляєва Є.М. </w:t>
      </w:r>
    </w:p>
    <w:p w:rsidR="00192903" w:rsidRPr="00BA701B" w:rsidRDefault="00192903" w:rsidP="001929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01B">
        <w:rPr>
          <w:rFonts w:ascii="Times New Roman" w:hAnsi="Times New Roman" w:cs="Times New Roman"/>
          <w:sz w:val="28"/>
          <w:szCs w:val="28"/>
          <w:lang w:val="uk-UA"/>
        </w:rPr>
        <w:t>Білоус Д.В.</w:t>
      </w:r>
    </w:p>
    <w:p w:rsidR="00192903" w:rsidRPr="00BA701B" w:rsidRDefault="00192903" w:rsidP="001929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01B">
        <w:rPr>
          <w:rFonts w:ascii="Times New Roman" w:hAnsi="Times New Roman" w:cs="Times New Roman"/>
          <w:sz w:val="28"/>
          <w:szCs w:val="28"/>
          <w:lang w:val="uk-UA"/>
        </w:rPr>
        <w:t>Бугай С.В.</w:t>
      </w:r>
    </w:p>
    <w:p w:rsidR="00192903" w:rsidRPr="00BA701B" w:rsidRDefault="00192903" w:rsidP="001929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01B">
        <w:rPr>
          <w:rFonts w:ascii="Times New Roman" w:hAnsi="Times New Roman" w:cs="Times New Roman"/>
          <w:sz w:val="28"/>
          <w:szCs w:val="28"/>
          <w:lang w:val="uk-UA"/>
        </w:rPr>
        <w:t>Васильченко Д.В.</w:t>
      </w:r>
    </w:p>
    <w:p w:rsidR="00192903" w:rsidRPr="00BA701B" w:rsidRDefault="00192903" w:rsidP="001929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701B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BA701B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01B">
        <w:rPr>
          <w:rFonts w:ascii="Times New Roman" w:hAnsi="Times New Roman" w:cs="Times New Roman"/>
          <w:sz w:val="28"/>
          <w:szCs w:val="28"/>
          <w:lang w:val="uk-UA"/>
        </w:rPr>
        <w:t>Воропа</w:t>
      </w:r>
      <w:r w:rsidRPr="00870195">
        <w:rPr>
          <w:rFonts w:ascii="Times New Roman" w:hAnsi="Times New Roman" w:cs="Times New Roman"/>
          <w:sz w:val="28"/>
          <w:szCs w:val="28"/>
        </w:rPr>
        <w:t>єв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Є.П.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Глєбовська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Гребенник А.В.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Дерман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Дзюба Т.В. 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Добровольська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Жирова О.В.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Зайцева М.Є.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Золотухіна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І.В. 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Івахнік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bCs/>
          <w:sz w:val="28"/>
          <w:szCs w:val="28"/>
        </w:rPr>
        <w:t>Кіріліч</w:t>
      </w:r>
      <w:proofErr w:type="spellEnd"/>
      <w:r w:rsidRPr="00870195">
        <w:rPr>
          <w:rFonts w:ascii="Times New Roman" w:hAnsi="Times New Roman" w:cs="Times New Roman"/>
          <w:bCs/>
          <w:sz w:val="28"/>
          <w:szCs w:val="28"/>
        </w:rPr>
        <w:t xml:space="preserve"> В.С. 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Ковальчук О.П.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Комардіна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Костанді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М.М. 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Криворучко Л.О.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Кулик Л.М.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Кулікова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Кучмій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bCs/>
          <w:sz w:val="28"/>
          <w:szCs w:val="28"/>
        </w:rPr>
        <w:t>Лашин</w:t>
      </w:r>
      <w:proofErr w:type="spellEnd"/>
      <w:r w:rsidRPr="00870195">
        <w:rPr>
          <w:rFonts w:ascii="Times New Roman" w:hAnsi="Times New Roman" w:cs="Times New Roman"/>
          <w:bCs/>
          <w:sz w:val="28"/>
          <w:szCs w:val="28"/>
        </w:rPr>
        <w:t xml:space="preserve"> М.А.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Лимарь В.П.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Литовченко О.Л.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Малихін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С.М. 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Мамонова О.П. 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lastRenderedPageBreak/>
        <w:t>Ободовська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К.П.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Патюкова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Повидиш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О.Ю. 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Поклонська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І.А.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Рагра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Л.І.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Рубан В.А.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Товстокора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  М.А.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Удалова А.О. 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Удалова А.Ю. 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Фаніна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Н.М. 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Хребто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Т.С. </w:t>
      </w:r>
    </w:p>
    <w:p w:rsidR="00192903" w:rsidRPr="00870195" w:rsidRDefault="00192903" w:rsidP="00192903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Чертова О.Г. </w:t>
      </w:r>
    </w:p>
    <w:p w:rsidR="00192903" w:rsidRPr="00870195" w:rsidRDefault="00192903" w:rsidP="00192903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Гавриленко В.М.</w:t>
      </w:r>
    </w:p>
    <w:p w:rsidR="00192903" w:rsidRPr="00870195" w:rsidRDefault="00192903" w:rsidP="001929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Н.П.  </w:t>
      </w:r>
    </w:p>
    <w:p w:rsidR="00192903" w:rsidRPr="00870195" w:rsidRDefault="00192903" w:rsidP="001929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В.Є. </w:t>
      </w:r>
    </w:p>
    <w:p w:rsidR="00192903" w:rsidRPr="00870195" w:rsidRDefault="00192903" w:rsidP="00192903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Кулик В.І. </w:t>
      </w:r>
    </w:p>
    <w:p w:rsidR="00192903" w:rsidRPr="00870195" w:rsidRDefault="00192903" w:rsidP="001929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Літовченко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192903" w:rsidRPr="00870195" w:rsidRDefault="00192903" w:rsidP="00192903">
      <w:pPr>
        <w:rPr>
          <w:rFonts w:ascii="Times New Roman" w:hAnsi="Times New Roman" w:cs="Times New Roman"/>
          <w:bCs/>
          <w:sz w:val="28"/>
          <w:szCs w:val="28"/>
        </w:rPr>
      </w:pPr>
      <w:r w:rsidRPr="00870195">
        <w:rPr>
          <w:rFonts w:ascii="Times New Roman" w:hAnsi="Times New Roman" w:cs="Times New Roman"/>
          <w:bCs/>
          <w:sz w:val="28"/>
          <w:szCs w:val="28"/>
        </w:rPr>
        <w:t xml:space="preserve">Макаренко Є.А. </w:t>
      </w:r>
    </w:p>
    <w:p w:rsidR="00192903" w:rsidRPr="00870195" w:rsidRDefault="00192903" w:rsidP="001929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Мерзлікіна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Л.С. </w:t>
      </w:r>
    </w:p>
    <w:p w:rsidR="00192903" w:rsidRPr="00870195" w:rsidRDefault="00192903" w:rsidP="00192903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Протасова О.В.</w:t>
      </w:r>
    </w:p>
    <w:p w:rsidR="00192903" w:rsidRPr="00870195" w:rsidRDefault="00192903" w:rsidP="00192903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Ромасько С.І. </w:t>
      </w:r>
    </w:p>
    <w:p w:rsidR="00192903" w:rsidRPr="00870195" w:rsidRDefault="00192903" w:rsidP="00192903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bCs/>
          <w:sz w:val="28"/>
          <w:szCs w:val="28"/>
        </w:rPr>
        <w:t xml:space="preserve">Сусло В.П. </w:t>
      </w:r>
    </w:p>
    <w:p w:rsidR="00192903" w:rsidRPr="00870195" w:rsidRDefault="00192903" w:rsidP="001929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Сухомлин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192903" w:rsidRPr="00870195" w:rsidRDefault="00192903" w:rsidP="00192903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Бутенко С.С.</w:t>
      </w:r>
    </w:p>
    <w:p w:rsidR="00192903" w:rsidRPr="00870195" w:rsidRDefault="00192903" w:rsidP="00192903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Луценко А.А.</w:t>
      </w:r>
    </w:p>
    <w:p w:rsidR="00192903" w:rsidRPr="00870195" w:rsidRDefault="00192903" w:rsidP="00192903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Савченко І.П.</w:t>
      </w:r>
    </w:p>
    <w:p w:rsidR="00192903" w:rsidRPr="00870195" w:rsidRDefault="00192903" w:rsidP="00192903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Савченко О.І. </w:t>
      </w:r>
    </w:p>
    <w:p w:rsidR="00192903" w:rsidRPr="00870195" w:rsidRDefault="00192903" w:rsidP="00192903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Сусло О.І. </w:t>
      </w:r>
    </w:p>
    <w:p w:rsidR="00192903" w:rsidRPr="00870195" w:rsidRDefault="00192903" w:rsidP="00192903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Сусло С.І. </w:t>
      </w:r>
    </w:p>
    <w:p w:rsidR="00192903" w:rsidRDefault="00192903" w:rsidP="00192903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  <w:sectPr w:rsidR="00192903" w:rsidSect="00BA701B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192903" w:rsidRDefault="00192903" w:rsidP="00192903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92903" w:rsidSect="00696510">
          <w:type w:val="continuous"/>
          <w:pgSz w:w="11906" w:h="16838"/>
          <w:pgMar w:top="1134" w:right="851" w:bottom="1134" w:left="1701" w:header="709" w:footer="709" w:gutter="0"/>
          <w:cols w:space="720" w:equalWidth="0">
            <w:col w:w="9354" w:space="708"/>
          </w:cols>
        </w:sectPr>
      </w:pPr>
    </w:p>
    <w:p w:rsidR="00192903" w:rsidRPr="00BA701B" w:rsidRDefault="00192903" w:rsidP="00192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2903" w:rsidRPr="00850CB2" w:rsidRDefault="00192903" w:rsidP="0019290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2903" w:rsidRPr="00850CB2" w:rsidRDefault="00192903" w:rsidP="0019290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64B4" w:rsidRPr="00192903" w:rsidRDefault="00FC64B4">
      <w:pPr>
        <w:rPr>
          <w:lang w:val="uk-UA"/>
        </w:rPr>
      </w:pPr>
    </w:p>
    <w:sectPr w:rsidR="00FC64B4" w:rsidRPr="00192903" w:rsidSect="0019290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38" w:rsidRDefault="00443F38" w:rsidP="00192903">
      <w:r>
        <w:separator/>
      </w:r>
    </w:p>
  </w:endnote>
  <w:endnote w:type="continuationSeparator" w:id="0">
    <w:p w:rsidR="00443F38" w:rsidRDefault="00443F38" w:rsidP="0019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38" w:rsidRDefault="00443F38" w:rsidP="00192903">
      <w:r>
        <w:separator/>
      </w:r>
    </w:p>
  </w:footnote>
  <w:footnote w:type="continuationSeparator" w:id="0">
    <w:p w:rsidR="00443F38" w:rsidRDefault="00443F38" w:rsidP="00192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797899"/>
      <w:docPartObj>
        <w:docPartGallery w:val="Page Numbers (Top of Page)"/>
        <w:docPartUnique/>
      </w:docPartObj>
    </w:sdtPr>
    <w:sdtContent>
      <w:p w:rsidR="00192903" w:rsidRDefault="001929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92903" w:rsidRDefault="001929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F5C77"/>
    <w:multiLevelType w:val="multilevel"/>
    <w:tmpl w:val="0A5A6D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2FB5F6A"/>
    <w:multiLevelType w:val="hybridMultilevel"/>
    <w:tmpl w:val="B3F66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CE"/>
    <w:rsid w:val="00192903"/>
    <w:rsid w:val="002644CE"/>
    <w:rsid w:val="00443F38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0B9B6-6548-4E10-944D-449CAF1A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03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192903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Normal (Web)"/>
    <w:basedOn w:val="a"/>
    <w:uiPriority w:val="99"/>
    <w:rsid w:val="00192903"/>
    <w:pPr>
      <w:spacing w:before="100" w:beforeAutospacing="1" w:after="100" w:afterAutospacing="1"/>
    </w:pPr>
    <w:rPr>
      <w:rFonts w:ascii="Times" w:hAnsi="Times" w:cs="Times"/>
      <w:color w:val="000000"/>
      <w:sz w:val="16"/>
      <w:szCs w:val="16"/>
    </w:rPr>
  </w:style>
  <w:style w:type="paragraph" w:styleId="a4">
    <w:name w:val="caption"/>
    <w:basedOn w:val="a"/>
    <w:next w:val="a"/>
    <w:qFormat/>
    <w:rsid w:val="00192903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19290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2903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9290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2903"/>
    <w:rPr>
      <w:rFonts w:ascii="Garamond" w:eastAsia="Garamond" w:hAnsi="Garamond" w:cs="Garamond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929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2903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3103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2019-09-17T15:02:00Z</cp:lastPrinted>
  <dcterms:created xsi:type="dcterms:W3CDTF">2019-09-17T15:00:00Z</dcterms:created>
  <dcterms:modified xsi:type="dcterms:W3CDTF">2019-09-17T15:03:00Z</dcterms:modified>
</cp:coreProperties>
</file>